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CB252" w14:textId="77777777" w:rsidR="00B93759" w:rsidRPr="00E35961" w:rsidRDefault="00B93759" w:rsidP="00E35961">
      <w:pPr>
        <w:pStyle w:val="Kop1"/>
        <w:rPr>
          <w:rFonts w:ascii="Verdana" w:hAnsi="Verdana"/>
          <w:sz w:val="14"/>
          <w:szCs w:val="14"/>
        </w:rPr>
      </w:pPr>
    </w:p>
    <w:p w14:paraId="4E51E6F4" w14:textId="5F46B892" w:rsidR="00B32824" w:rsidRPr="008F0A2D" w:rsidRDefault="008F0A2D" w:rsidP="00E35961">
      <w:pPr>
        <w:pStyle w:val="Kop1"/>
        <w:rPr>
          <w:rFonts w:ascii="Verdana" w:hAnsi="Verdana"/>
          <w:u w:val="single"/>
          <w:lang w:val="fr-FR"/>
        </w:rPr>
      </w:pPr>
      <w:r w:rsidRPr="008F0A2D">
        <w:rPr>
          <w:rFonts w:ascii="Verdana" w:hAnsi="Verdana"/>
          <w:u w:val="single"/>
          <w:lang w:val="fr-FR"/>
        </w:rPr>
        <w:t>Conditions générales uniformes NOVOFERM</w:t>
      </w:r>
    </w:p>
    <w:p w14:paraId="3715FF73" w14:textId="77777777" w:rsidR="00B32824" w:rsidRPr="008F0A2D" w:rsidRDefault="00B32824" w:rsidP="00E35961">
      <w:pPr>
        <w:jc w:val="both"/>
        <w:rPr>
          <w:rFonts w:ascii="Verdana" w:hAnsi="Verdana"/>
          <w:b/>
          <w:bCs/>
          <w:sz w:val="14"/>
          <w:szCs w:val="14"/>
          <w:u w:val="single"/>
          <w:lang w:val="fr-FR"/>
        </w:rPr>
      </w:pPr>
    </w:p>
    <w:p w14:paraId="61F5AC54" w14:textId="77777777" w:rsidR="00B32824" w:rsidRPr="008F0A2D" w:rsidRDefault="00B32824" w:rsidP="00E35961">
      <w:pPr>
        <w:jc w:val="both"/>
        <w:rPr>
          <w:rFonts w:ascii="Verdana" w:hAnsi="Verdana"/>
          <w:b/>
          <w:bCs/>
          <w:sz w:val="14"/>
          <w:szCs w:val="14"/>
          <w:u w:val="single"/>
          <w:lang w:val="fr-FR"/>
        </w:rPr>
      </w:pPr>
    </w:p>
    <w:p w14:paraId="28E0EC48" w14:textId="667D6325" w:rsidR="00B32824" w:rsidRPr="008F0A2D" w:rsidRDefault="008F0A2D" w:rsidP="00E35961">
      <w:pPr>
        <w:pStyle w:val="Kop2"/>
        <w:jc w:val="both"/>
        <w:rPr>
          <w:rFonts w:ascii="Verdana" w:hAnsi="Verdana"/>
          <w:b w:val="0"/>
          <w:bCs w:val="0"/>
          <w:sz w:val="14"/>
          <w:szCs w:val="14"/>
          <w:u w:val="single"/>
        </w:rPr>
      </w:pPr>
      <w:r w:rsidRPr="008F0A2D">
        <w:rPr>
          <w:rFonts w:ascii="Verdana" w:hAnsi="Verdana"/>
          <w:sz w:val="14"/>
          <w:szCs w:val="14"/>
          <w:u w:val="single"/>
        </w:rPr>
        <w:t>Article 1 : Dispositions générales</w:t>
      </w:r>
    </w:p>
    <w:p w14:paraId="7D883F49" w14:textId="2122B65C" w:rsidR="008F0A2D" w:rsidRPr="008F0A2D" w:rsidRDefault="008F0A2D" w:rsidP="008F0A2D">
      <w:pPr>
        <w:pStyle w:val="Plattetekst"/>
        <w:numPr>
          <w:ilvl w:val="0"/>
          <w:numId w:val="15"/>
        </w:numPr>
        <w:ind w:left="709" w:hanging="709"/>
        <w:jc w:val="both"/>
        <w:rPr>
          <w:sz w:val="14"/>
          <w:szCs w:val="14"/>
          <w:lang w:val="fr-FR"/>
        </w:rPr>
      </w:pPr>
      <w:r w:rsidRPr="008F0A2D">
        <w:rPr>
          <w:sz w:val="14"/>
          <w:szCs w:val="14"/>
          <w:lang w:val="fr-FR"/>
        </w:rPr>
        <w:t>Sauf dérogation expresse et écrite, les conditions ci-dessous s'appliquent exclusivement à tous les contrats conclus entre NOVOFERM et le cocontractant et à toutes les autres relations juridiques, désignées collectivement sous le terme de « prestations ».</w:t>
      </w:r>
    </w:p>
    <w:p w14:paraId="6EF0C27C" w14:textId="77777777" w:rsidR="008F0A2D" w:rsidRPr="008F0A2D" w:rsidRDefault="008F0A2D" w:rsidP="008F0A2D">
      <w:pPr>
        <w:pStyle w:val="Plattetekst"/>
        <w:ind w:left="709" w:hanging="709"/>
        <w:jc w:val="both"/>
        <w:rPr>
          <w:sz w:val="14"/>
          <w:szCs w:val="14"/>
          <w:lang w:val="fr-FR"/>
        </w:rPr>
      </w:pPr>
    </w:p>
    <w:p w14:paraId="25620FB3" w14:textId="77777777" w:rsidR="008F0A2D" w:rsidRPr="008F0A2D" w:rsidRDefault="008F0A2D" w:rsidP="008F0A2D">
      <w:pPr>
        <w:pStyle w:val="Plattetekst"/>
        <w:ind w:firstLine="708"/>
        <w:jc w:val="both"/>
        <w:rPr>
          <w:sz w:val="14"/>
          <w:szCs w:val="14"/>
          <w:lang w:val="fr-FR"/>
        </w:rPr>
      </w:pPr>
      <w:r w:rsidRPr="008F0A2D">
        <w:rPr>
          <w:sz w:val="14"/>
          <w:szCs w:val="14"/>
          <w:lang w:val="fr-FR"/>
        </w:rPr>
        <w:t>En passant sa commande, le cocontractant déclare accepter les présentes conditions.</w:t>
      </w:r>
    </w:p>
    <w:p w14:paraId="3E011B39" w14:textId="77777777" w:rsidR="008F0A2D" w:rsidRPr="008F0A2D" w:rsidRDefault="008F0A2D" w:rsidP="008F0A2D">
      <w:pPr>
        <w:pStyle w:val="Plattetekst"/>
        <w:jc w:val="both"/>
        <w:rPr>
          <w:sz w:val="14"/>
          <w:szCs w:val="14"/>
          <w:lang w:val="fr-FR"/>
        </w:rPr>
      </w:pPr>
    </w:p>
    <w:p w14:paraId="3E0C0CB8" w14:textId="4B7E2157" w:rsidR="00B32824" w:rsidRPr="008F0A2D" w:rsidRDefault="008F0A2D" w:rsidP="008F0A2D">
      <w:pPr>
        <w:pStyle w:val="Plattetekst"/>
        <w:ind w:firstLine="708"/>
        <w:jc w:val="both"/>
        <w:rPr>
          <w:sz w:val="14"/>
          <w:szCs w:val="14"/>
          <w:lang w:val="fr-FR"/>
        </w:rPr>
      </w:pPr>
      <w:r w:rsidRPr="008F0A2D">
        <w:rPr>
          <w:sz w:val="14"/>
          <w:szCs w:val="14"/>
          <w:lang w:val="fr-FR"/>
        </w:rPr>
        <w:t>Les conditions générales du cocontractant ne s'appliquent pas et sont expressément rejetées.</w:t>
      </w:r>
    </w:p>
    <w:p w14:paraId="615AE074" w14:textId="257945FD" w:rsidR="008F0A2D" w:rsidRPr="008F0A2D" w:rsidRDefault="008F0A2D" w:rsidP="008F0A2D">
      <w:pPr>
        <w:pStyle w:val="Plattetekst"/>
        <w:ind w:left="709" w:hanging="709"/>
        <w:jc w:val="both"/>
        <w:rPr>
          <w:sz w:val="14"/>
          <w:szCs w:val="14"/>
          <w:lang w:val="fr-FR"/>
        </w:rPr>
      </w:pPr>
      <w:r w:rsidRPr="008F0A2D">
        <w:rPr>
          <w:sz w:val="14"/>
          <w:szCs w:val="14"/>
          <w:lang w:val="fr-FR"/>
        </w:rPr>
        <w:t xml:space="preserve">1.2.    </w:t>
      </w:r>
      <w:r>
        <w:rPr>
          <w:sz w:val="14"/>
          <w:szCs w:val="14"/>
          <w:lang w:val="fr-FR"/>
        </w:rPr>
        <w:tab/>
      </w:r>
      <w:r w:rsidRPr="008F0A2D">
        <w:rPr>
          <w:sz w:val="14"/>
          <w:szCs w:val="14"/>
          <w:lang w:val="fr-FR"/>
        </w:rPr>
        <w:t>Les contrats, quelle que soit leur dénomination, ne sont conclus qu'après acceptation expresse par NOVOFERM. Cette acceptation est attestée par la confirmation écrite de la commande par NOVOFERM.</w:t>
      </w:r>
    </w:p>
    <w:p w14:paraId="76619CBA" w14:textId="77777777" w:rsidR="008F0A2D" w:rsidRPr="008F0A2D" w:rsidRDefault="008F0A2D" w:rsidP="008F0A2D">
      <w:pPr>
        <w:pStyle w:val="Plattetekst"/>
        <w:ind w:left="709" w:hanging="709"/>
        <w:jc w:val="both"/>
        <w:rPr>
          <w:sz w:val="14"/>
          <w:szCs w:val="14"/>
          <w:lang w:val="fr-FR"/>
        </w:rPr>
      </w:pPr>
    </w:p>
    <w:p w14:paraId="19C67C91" w14:textId="77777777" w:rsidR="008F0A2D" w:rsidRPr="008F0A2D" w:rsidRDefault="008F0A2D" w:rsidP="008F0A2D">
      <w:pPr>
        <w:pStyle w:val="Plattetekst"/>
        <w:ind w:left="709" w:hanging="1"/>
        <w:jc w:val="both"/>
        <w:rPr>
          <w:sz w:val="14"/>
          <w:szCs w:val="14"/>
          <w:lang w:val="fr-FR"/>
        </w:rPr>
      </w:pPr>
      <w:r w:rsidRPr="008F0A2D">
        <w:rPr>
          <w:sz w:val="14"/>
          <w:szCs w:val="14"/>
          <w:lang w:val="fr-FR"/>
        </w:rPr>
        <w:t>La commande de biens et de services et les modifications qui y sont apportées ne peuvent être prouvées que par des documents écrits, à l'exclusion de tout autre moyen de preuve de droit commun.</w:t>
      </w:r>
    </w:p>
    <w:p w14:paraId="6EA576DA" w14:textId="77777777" w:rsidR="008F0A2D" w:rsidRPr="008F0A2D" w:rsidRDefault="008F0A2D" w:rsidP="008F0A2D">
      <w:pPr>
        <w:pStyle w:val="Plattetekst"/>
        <w:ind w:left="709" w:hanging="709"/>
        <w:jc w:val="both"/>
        <w:rPr>
          <w:sz w:val="14"/>
          <w:szCs w:val="14"/>
          <w:lang w:val="fr-FR"/>
        </w:rPr>
      </w:pPr>
    </w:p>
    <w:p w14:paraId="5CCD8187" w14:textId="77777777" w:rsidR="008F0A2D" w:rsidRPr="008F0A2D" w:rsidRDefault="008F0A2D" w:rsidP="008F0A2D">
      <w:pPr>
        <w:pStyle w:val="Plattetekst"/>
        <w:ind w:left="709" w:hanging="1"/>
        <w:jc w:val="both"/>
        <w:rPr>
          <w:sz w:val="14"/>
          <w:szCs w:val="14"/>
          <w:lang w:val="fr-FR"/>
        </w:rPr>
      </w:pPr>
      <w:r w:rsidRPr="008F0A2D">
        <w:rPr>
          <w:sz w:val="14"/>
          <w:szCs w:val="14"/>
          <w:lang w:val="fr-FR"/>
        </w:rPr>
        <w:t>Toute modification de la commande effectuée par le cocontractant ne sera prise en compte par NOVOFERM que si cela est encore techniquement possible. Si cela n'est plus techniquement possible, le cocontractant est lié par le contrat initial.</w:t>
      </w:r>
    </w:p>
    <w:p w14:paraId="52EF0D74" w14:textId="77777777" w:rsidR="008F0A2D" w:rsidRPr="008F0A2D" w:rsidRDefault="008F0A2D" w:rsidP="008F0A2D">
      <w:pPr>
        <w:pStyle w:val="Plattetekst"/>
        <w:ind w:left="709" w:hanging="709"/>
        <w:jc w:val="both"/>
        <w:rPr>
          <w:sz w:val="14"/>
          <w:szCs w:val="14"/>
          <w:lang w:val="fr-FR"/>
        </w:rPr>
      </w:pPr>
    </w:p>
    <w:p w14:paraId="37E40D2F" w14:textId="77777777" w:rsidR="008F0A2D" w:rsidRPr="008F0A2D" w:rsidRDefault="008F0A2D" w:rsidP="008F0A2D">
      <w:pPr>
        <w:pStyle w:val="Plattetekst"/>
        <w:ind w:left="709" w:hanging="1"/>
        <w:jc w:val="both"/>
        <w:rPr>
          <w:sz w:val="14"/>
          <w:szCs w:val="14"/>
          <w:lang w:val="fr-FR"/>
        </w:rPr>
      </w:pPr>
      <w:r w:rsidRPr="008F0A2D">
        <w:rPr>
          <w:sz w:val="14"/>
          <w:szCs w:val="14"/>
          <w:lang w:val="fr-FR"/>
        </w:rPr>
        <w:t>Les modifications apportées aux travaux entraînent dans tous les cas des travaux supplémentaires ou des travaux en moins s'il y a une modification dans la conception ou le cahier des charges, si les informations fournies par le cocontractant ne correspondent pas à la réalité ou si les quantités estimées s'écartent de plus de 10 %.</w:t>
      </w:r>
    </w:p>
    <w:p w14:paraId="42DA8915" w14:textId="77777777" w:rsidR="008F0A2D" w:rsidRPr="008F0A2D" w:rsidRDefault="008F0A2D" w:rsidP="008F0A2D">
      <w:pPr>
        <w:pStyle w:val="Plattetekst"/>
        <w:ind w:left="709" w:hanging="709"/>
        <w:jc w:val="both"/>
        <w:rPr>
          <w:sz w:val="14"/>
          <w:szCs w:val="14"/>
          <w:lang w:val="fr-FR"/>
        </w:rPr>
      </w:pPr>
    </w:p>
    <w:p w14:paraId="307B332B" w14:textId="54C9CFA2" w:rsidR="00B32824" w:rsidRPr="008F0A2D" w:rsidRDefault="008F0A2D" w:rsidP="008F0A2D">
      <w:pPr>
        <w:pStyle w:val="Plattetekst"/>
        <w:ind w:left="709" w:hanging="1"/>
        <w:jc w:val="both"/>
        <w:rPr>
          <w:sz w:val="14"/>
          <w:szCs w:val="14"/>
          <w:lang w:val="fr-FR"/>
        </w:rPr>
      </w:pPr>
      <w:r w:rsidRPr="008F0A2D">
        <w:rPr>
          <w:sz w:val="14"/>
          <w:szCs w:val="14"/>
          <w:lang w:val="fr-FR"/>
        </w:rPr>
        <w:t>Les travaux supplémentaires sont calculés sur la base de la valeur des facteurs déterminants pour le prix en vigueur au moment où les travaux supplémentaires sont effectués. Les travaux en moins sont calculés sur la base de la valeur des facteurs déterminants pour le prix en vigueur au moment de la conclusion du contrat.</w:t>
      </w:r>
    </w:p>
    <w:p w14:paraId="26B68D39" w14:textId="741DC9BF" w:rsidR="005D4057" w:rsidRPr="005D4057" w:rsidRDefault="005D4057" w:rsidP="005D4057">
      <w:pPr>
        <w:pStyle w:val="Plattetekst"/>
        <w:ind w:left="709" w:hanging="709"/>
        <w:jc w:val="both"/>
        <w:rPr>
          <w:sz w:val="14"/>
          <w:szCs w:val="14"/>
          <w:lang w:val="fr-FR"/>
        </w:rPr>
      </w:pPr>
      <w:r w:rsidRPr="005D4057">
        <w:rPr>
          <w:sz w:val="14"/>
          <w:szCs w:val="14"/>
          <w:lang w:val="fr-FR"/>
        </w:rPr>
        <w:t xml:space="preserve">1.3.    </w:t>
      </w:r>
      <w:r>
        <w:rPr>
          <w:sz w:val="14"/>
          <w:szCs w:val="14"/>
          <w:lang w:val="fr-FR"/>
        </w:rPr>
        <w:tab/>
      </w:r>
      <w:r w:rsidRPr="005D4057">
        <w:rPr>
          <w:sz w:val="14"/>
          <w:szCs w:val="14"/>
          <w:lang w:val="fr-FR"/>
        </w:rPr>
        <w:t>Le cocontractant s'assure que la quantité, les spécifications et toute autre particularité de la commande sont clairement précisées, ainsi que toutes les représentations précontractuelles auxquelles il souhaite se référer. NOVOFERM n'est pas tenu de respecter une représentation non précisée dans la commande.</w:t>
      </w:r>
    </w:p>
    <w:p w14:paraId="4454814C" w14:textId="77777777" w:rsidR="005D4057" w:rsidRPr="005D4057" w:rsidRDefault="005D4057" w:rsidP="005D4057">
      <w:pPr>
        <w:pStyle w:val="Plattetekst"/>
        <w:ind w:left="709" w:hanging="709"/>
        <w:jc w:val="both"/>
        <w:rPr>
          <w:sz w:val="14"/>
          <w:szCs w:val="14"/>
          <w:lang w:val="fr-FR"/>
        </w:rPr>
      </w:pPr>
    </w:p>
    <w:p w14:paraId="78F12649" w14:textId="77777777" w:rsidR="005D4057" w:rsidRPr="005D4057" w:rsidRDefault="005D4057" w:rsidP="005D4057">
      <w:pPr>
        <w:pStyle w:val="Plattetekst"/>
        <w:ind w:left="709" w:hanging="1"/>
        <w:jc w:val="both"/>
        <w:rPr>
          <w:sz w:val="14"/>
          <w:szCs w:val="14"/>
          <w:lang w:val="fr-FR"/>
        </w:rPr>
      </w:pPr>
      <w:r w:rsidRPr="005D4057">
        <w:rPr>
          <w:sz w:val="14"/>
          <w:szCs w:val="14"/>
          <w:lang w:val="fr-FR"/>
        </w:rPr>
        <w:t>Toutes les informations figurant dans les catalogues de NOVOFERM sont susceptibles d'être modifiées et ne sont pas contraignantes.</w:t>
      </w:r>
    </w:p>
    <w:p w14:paraId="5656AB04" w14:textId="77777777" w:rsidR="005D4057" w:rsidRPr="005D4057" w:rsidRDefault="005D4057" w:rsidP="005D4057">
      <w:pPr>
        <w:pStyle w:val="Plattetekst"/>
        <w:ind w:left="709" w:hanging="709"/>
        <w:jc w:val="both"/>
        <w:rPr>
          <w:sz w:val="14"/>
          <w:szCs w:val="14"/>
          <w:lang w:val="fr-FR"/>
        </w:rPr>
      </w:pPr>
    </w:p>
    <w:p w14:paraId="432BCEA4" w14:textId="77777777" w:rsidR="005D4057" w:rsidRPr="00503D13" w:rsidRDefault="005D4057" w:rsidP="005D4057">
      <w:pPr>
        <w:pStyle w:val="Plattetekst"/>
        <w:ind w:left="720"/>
        <w:jc w:val="both"/>
        <w:rPr>
          <w:sz w:val="14"/>
          <w:szCs w:val="14"/>
          <w:lang w:val="fr-FR"/>
        </w:rPr>
      </w:pPr>
      <w:r w:rsidRPr="00503D13">
        <w:rPr>
          <w:sz w:val="14"/>
          <w:szCs w:val="14"/>
          <w:lang w:val="fr-FR"/>
        </w:rPr>
        <w:t>NOVOFERM ne peut être tenu responsable d'éventuelles erreurs d'impression.</w:t>
      </w:r>
    </w:p>
    <w:p w14:paraId="49C06FAD" w14:textId="77777777" w:rsidR="005D4057" w:rsidRPr="00503D13" w:rsidRDefault="005D4057" w:rsidP="005D4057">
      <w:pPr>
        <w:pStyle w:val="Plattetekst"/>
        <w:ind w:left="720"/>
        <w:jc w:val="both"/>
        <w:rPr>
          <w:sz w:val="14"/>
          <w:szCs w:val="14"/>
          <w:lang w:val="fr-FR"/>
        </w:rPr>
      </w:pPr>
    </w:p>
    <w:p w14:paraId="68A77604" w14:textId="0518CEEB" w:rsidR="00B32824" w:rsidRPr="005D4057" w:rsidRDefault="005D4057" w:rsidP="005D4057">
      <w:pPr>
        <w:pStyle w:val="Plattetekst"/>
        <w:ind w:left="709" w:hanging="709"/>
        <w:jc w:val="both"/>
        <w:rPr>
          <w:sz w:val="14"/>
          <w:szCs w:val="14"/>
          <w:lang w:val="fr-FR"/>
        </w:rPr>
      </w:pPr>
      <w:r w:rsidRPr="005D4057">
        <w:rPr>
          <w:sz w:val="14"/>
          <w:szCs w:val="14"/>
          <w:lang w:val="fr-FR"/>
        </w:rPr>
        <w:t xml:space="preserve">1.4.    </w:t>
      </w:r>
      <w:r>
        <w:rPr>
          <w:sz w:val="14"/>
          <w:szCs w:val="14"/>
          <w:lang w:val="fr-FR"/>
        </w:rPr>
        <w:tab/>
      </w:r>
      <w:r w:rsidRPr="005D4057">
        <w:rPr>
          <w:sz w:val="14"/>
          <w:szCs w:val="14"/>
          <w:lang w:val="fr-FR"/>
        </w:rPr>
        <w:t>Si NOVOFERM agit dans le cadre d'un partenariat pour la fourniture de prestations, les conditions des partenaires concernés par ce partenariat s'appliquent également si cela est mentionné dans le contrat.</w:t>
      </w:r>
    </w:p>
    <w:p w14:paraId="2692D20E" w14:textId="77777777" w:rsidR="005D4057" w:rsidRPr="00503D13" w:rsidRDefault="005D4057" w:rsidP="005D4057">
      <w:pPr>
        <w:pStyle w:val="Plattetekst"/>
        <w:ind w:left="720"/>
        <w:jc w:val="both"/>
        <w:rPr>
          <w:sz w:val="14"/>
          <w:szCs w:val="14"/>
          <w:lang w:val="fr-FR"/>
        </w:rPr>
      </w:pPr>
    </w:p>
    <w:p w14:paraId="4949D204" w14:textId="2E83241B" w:rsidR="00B32824" w:rsidRPr="005D4057" w:rsidRDefault="005D4057" w:rsidP="005D4057">
      <w:pPr>
        <w:ind w:left="709" w:hanging="709"/>
        <w:jc w:val="both"/>
        <w:rPr>
          <w:rFonts w:ascii="Verdana" w:hAnsi="Verdana"/>
          <w:sz w:val="14"/>
          <w:szCs w:val="14"/>
          <w:lang w:val="fr-FR"/>
        </w:rPr>
      </w:pPr>
      <w:r w:rsidRPr="005D4057">
        <w:rPr>
          <w:rFonts w:ascii="Verdana" w:hAnsi="Verdana"/>
          <w:sz w:val="14"/>
          <w:szCs w:val="14"/>
          <w:lang w:val="fr-FR"/>
        </w:rPr>
        <w:t xml:space="preserve">1.5.    </w:t>
      </w:r>
      <w:r>
        <w:rPr>
          <w:rFonts w:ascii="Verdana" w:hAnsi="Verdana"/>
          <w:sz w:val="14"/>
          <w:szCs w:val="14"/>
          <w:lang w:val="fr-FR"/>
        </w:rPr>
        <w:tab/>
      </w:r>
      <w:r w:rsidRPr="005D4057">
        <w:rPr>
          <w:rFonts w:ascii="Verdana" w:hAnsi="Verdana"/>
          <w:sz w:val="14"/>
          <w:szCs w:val="14"/>
          <w:lang w:val="fr-FR"/>
        </w:rPr>
        <w:t>Sauf indication contraire écrite du cocontractant, toutes les  livraisons de NOVOFERM sont réputées ne pas être destinées à des lieux présentant un risque d'explosion (ATEX 100).</w:t>
      </w:r>
    </w:p>
    <w:p w14:paraId="300AC47D" w14:textId="77777777" w:rsidR="00B32824" w:rsidRPr="005D4057" w:rsidRDefault="00B32824" w:rsidP="00E35961">
      <w:pPr>
        <w:jc w:val="both"/>
        <w:rPr>
          <w:rFonts w:ascii="Verdana" w:hAnsi="Verdana"/>
          <w:sz w:val="14"/>
          <w:szCs w:val="14"/>
          <w:lang w:val="fr-FR"/>
        </w:rPr>
      </w:pPr>
    </w:p>
    <w:p w14:paraId="6D68E6F6" w14:textId="77777777" w:rsidR="00F654D3" w:rsidRPr="00F654D3" w:rsidRDefault="00F654D3" w:rsidP="00E35961">
      <w:pPr>
        <w:pStyle w:val="Plattetekst"/>
        <w:ind w:left="705" w:hanging="705"/>
        <w:jc w:val="both"/>
        <w:rPr>
          <w:b/>
          <w:bCs/>
          <w:sz w:val="14"/>
          <w:szCs w:val="14"/>
          <w:u w:val="single"/>
          <w:lang w:val="fr-FR"/>
        </w:rPr>
      </w:pPr>
      <w:r w:rsidRPr="00F654D3">
        <w:rPr>
          <w:b/>
          <w:bCs/>
          <w:sz w:val="14"/>
          <w:szCs w:val="14"/>
          <w:u w:val="single"/>
          <w:lang w:val="fr-FR"/>
        </w:rPr>
        <w:t>Article 2 : Offres et devis</w:t>
      </w:r>
    </w:p>
    <w:p w14:paraId="1CE5D7B1" w14:textId="7382A080" w:rsidR="00F654D3" w:rsidRPr="00F654D3" w:rsidRDefault="00B32824" w:rsidP="00F654D3">
      <w:pPr>
        <w:pStyle w:val="Plattetekst"/>
        <w:ind w:left="705" w:hanging="705"/>
        <w:jc w:val="both"/>
        <w:rPr>
          <w:sz w:val="14"/>
          <w:szCs w:val="14"/>
          <w:lang w:val="fr-FR"/>
        </w:rPr>
      </w:pPr>
      <w:r w:rsidRPr="00F654D3">
        <w:rPr>
          <w:sz w:val="14"/>
          <w:szCs w:val="14"/>
          <w:lang w:val="fr-FR"/>
        </w:rPr>
        <w:t xml:space="preserve">2.1. </w:t>
      </w:r>
      <w:r w:rsidRPr="00F654D3">
        <w:rPr>
          <w:sz w:val="14"/>
          <w:szCs w:val="14"/>
          <w:lang w:val="fr-FR"/>
        </w:rPr>
        <w:tab/>
      </w:r>
      <w:r w:rsidR="00F654D3" w:rsidRPr="00F654D3">
        <w:rPr>
          <w:sz w:val="14"/>
          <w:szCs w:val="14"/>
          <w:lang w:val="fr-FR"/>
        </w:rPr>
        <w:t>Sauf mention contraire expresse, les devis et offres de NOVOFERM sont toujours sans engagement et non contraignants.</w:t>
      </w:r>
    </w:p>
    <w:p w14:paraId="3890559A" w14:textId="77777777" w:rsidR="00F654D3" w:rsidRPr="00F654D3" w:rsidRDefault="00F654D3" w:rsidP="00F654D3">
      <w:pPr>
        <w:pStyle w:val="Plattetekst"/>
        <w:ind w:left="705" w:hanging="705"/>
        <w:jc w:val="both"/>
        <w:rPr>
          <w:sz w:val="14"/>
          <w:szCs w:val="14"/>
          <w:lang w:val="fr-FR"/>
        </w:rPr>
      </w:pPr>
    </w:p>
    <w:p w14:paraId="1430C68C" w14:textId="77777777" w:rsidR="00F654D3" w:rsidRPr="00F654D3" w:rsidRDefault="00F654D3" w:rsidP="00F654D3">
      <w:pPr>
        <w:pStyle w:val="Plattetekst"/>
        <w:ind w:left="705"/>
        <w:jc w:val="both"/>
        <w:rPr>
          <w:sz w:val="14"/>
          <w:szCs w:val="14"/>
          <w:lang w:val="fr-FR"/>
        </w:rPr>
      </w:pPr>
      <w:r w:rsidRPr="00F654D3">
        <w:rPr>
          <w:sz w:val="14"/>
          <w:szCs w:val="14"/>
          <w:lang w:val="fr-FR"/>
        </w:rPr>
        <w:t>Les devis déclarés expressément contraignants peuvent toujours être modifiés ou retirés, notamment en cas de force majeure (variation du cours des devises, grève, lock-out, etc.).</w:t>
      </w:r>
    </w:p>
    <w:p w14:paraId="2E3D94EB" w14:textId="77777777" w:rsidR="00F654D3" w:rsidRPr="00F654D3" w:rsidRDefault="00F654D3" w:rsidP="00F654D3">
      <w:pPr>
        <w:pStyle w:val="Plattetekst"/>
        <w:ind w:left="705" w:hanging="705"/>
        <w:jc w:val="both"/>
        <w:rPr>
          <w:sz w:val="14"/>
          <w:szCs w:val="14"/>
          <w:lang w:val="fr-FR"/>
        </w:rPr>
      </w:pPr>
    </w:p>
    <w:p w14:paraId="0B86CDB9" w14:textId="77777777" w:rsidR="00F654D3" w:rsidRPr="00F654D3" w:rsidRDefault="00F654D3" w:rsidP="00F654D3">
      <w:pPr>
        <w:pStyle w:val="Plattetekst"/>
        <w:ind w:left="705"/>
        <w:jc w:val="both"/>
        <w:rPr>
          <w:sz w:val="14"/>
          <w:szCs w:val="14"/>
          <w:lang w:val="fr-FR"/>
        </w:rPr>
      </w:pPr>
      <w:r w:rsidRPr="00F654D3">
        <w:rPr>
          <w:sz w:val="14"/>
          <w:szCs w:val="14"/>
          <w:lang w:val="fr-FR"/>
        </w:rPr>
        <w:t>Les offres de NOVOFERM sont strictement limitées aux éléments indiqués.</w:t>
      </w:r>
    </w:p>
    <w:p w14:paraId="4D8ED739" w14:textId="77777777" w:rsidR="00F654D3" w:rsidRPr="00F654D3" w:rsidRDefault="00F654D3" w:rsidP="00F654D3">
      <w:pPr>
        <w:pStyle w:val="Plattetekst"/>
        <w:ind w:left="705" w:hanging="705"/>
        <w:jc w:val="both"/>
        <w:rPr>
          <w:sz w:val="14"/>
          <w:szCs w:val="14"/>
          <w:lang w:val="fr-FR"/>
        </w:rPr>
      </w:pPr>
    </w:p>
    <w:p w14:paraId="7BE37534" w14:textId="77777777" w:rsidR="00F654D3" w:rsidRPr="00F654D3" w:rsidRDefault="00F654D3" w:rsidP="00F654D3">
      <w:pPr>
        <w:pStyle w:val="Plattetekst"/>
        <w:ind w:left="705"/>
        <w:jc w:val="both"/>
        <w:rPr>
          <w:sz w:val="14"/>
          <w:szCs w:val="14"/>
          <w:lang w:val="fr-FR"/>
        </w:rPr>
      </w:pPr>
      <w:r w:rsidRPr="00F654D3">
        <w:rPr>
          <w:sz w:val="14"/>
          <w:szCs w:val="14"/>
          <w:lang w:val="fr-FR"/>
        </w:rPr>
        <w:t>Les prix mentionnés dans l'offre sont basés sur une livraison départ usine et ne comprennent pas les frais d'emballage.</w:t>
      </w:r>
    </w:p>
    <w:p w14:paraId="60144160" w14:textId="77777777" w:rsidR="00F654D3" w:rsidRPr="00F654D3" w:rsidRDefault="00F654D3" w:rsidP="00F654D3">
      <w:pPr>
        <w:pStyle w:val="Plattetekst"/>
        <w:ind w:left="705" w:hanging="705"/>
        <w:jc w:val="both"/>
        <w:rPr>
          <w:sz w:val="14"/>
          <w:szCs w:val="14"/>
          <w:lang w:val="fr-FR"/>
        </w:rPr>
      </w:pPr>
    </w:p>
    <w:p w14:paraId="27F791B6" w14:textId="041CF8E3" w:rsidR="00B32824" w:rsidRPr="00F654D3" w:rsidRDefault="00F654D3" w:rsidP="00F654D3">
      <w:pPr>
        <w:pStyle w:val="Plattetekst"/>
        <w:ind w:left="705"/>
        <w:jc w:val="both"/>
        <w:rPr>
          <w:sz w:val="14"/>
          <w:szCs w:val="14"/>
          <w:lang w:val="fr-FR"/>
        </w:rPr>
      </w:pPr>
      <w:r w:rsidRPr="00F654D3">
        <w:rPr>
          <w:sz w:val="14"/>
          <w:szCs w:val="14"/>
          <w:lang w:val="fr-FR"/>
        </w:rPr>
        <w:t>Si son offre n'est pas acceptée, NOVOFERM a le droit de facturer à la partie contractante tous les frais engagés pour établir l'offre.</w:t>
      </w:r>
    </w:p>
    <w:p w14:paraId="12A5BAB3" w14:textId="1E1C175E" w:rsidR="00F654D3" w:rsidRPr="00F654D3" w:rsidRDefault="00F654D3" w:rsidP="00F654D3">
      <w:pPr>
        <w:pStyle w:val="Plattetekst"/>
        <w:ind w:left="709" w:hanging="709"/>
        <w:jc w:val="both"/>
        <w:rPr>
          <w:sz w:val="14"/>
          <w:szCs w:val="14"/>
          <w:lang w:val="fr-FR"/>
        </w:rPr>
      </w:pPr>
      <w:r w:rsidRPr="00F654D3">
        <w:rPr>
          <w:sz w:val="14"/>
          <w:szCs w:val="14"/>
          <w:lang w:val="fr-FR"/>
        </w:rPr>
        <w:t xml:space="preserve">2.2.    </w:t>
      </w:r>
      <w:r>
        <w:rPr>
          <w:sz w:val="14"/>
          <w:szCs w:val="14"/>
          <w:lang w:val="fr-FR"/>
        </w:rPr>
        <w:tab/>
      </w:r>
      <w:r w:rsidRPr="00F654D3">
        <w:rPr>
          <w:sz w:val="14"/>
          <w:szCs w:val="14"/>
          <w:lang w:val="fr-FR"/>
        </w:rPr>
        <w:t>Les listes de prix de NOVOFERM, qu'elles soient imprimées ou mises à disposition sous toute autre forme, ne constituent pas une offre.</w:t>
      </w:r>
    </w:p>
    <w:p w14:paraId="7AF816A0" w14:textId="77777777" w:rsidR="00F654D3" w:rsidRPr="00F654D3" w:rsidRDefault="00F654D3" w:rsidP="00F654D3">
      <w:pPr>
        <w:pStyle w:val="Plattetekst"/>
        <w:ind w:left="709" w:hanging="709"/>
        <w:jc w:val="both"/>
        <w:rPr>
          <w:sz w:val="14"/>
          <w:szCs w:val="14"/>
          <w:lang w:val="fr-FR"/>
        </w:rPr>
      </w:pPr>
    </w:p>
    <w:p w14:paraId="6FC095BF" w14:textId="1A8901C5" w:rsidR="00E35961" w:rsidRPr="00F654D3" w:rsidRDefault="00F654D3" w:rsidP="00F654D3">
      <w:pPr>
        <w:pStyle w:val="Plattetekst"/>
        <w:ind w:left="709" w:hanging="1"/>
        <w:jc w:val="both"/>
        <w:rPr>
          <w:b/>
          <w:bCs/>
          <w:sz w:val="14"/>
          <w:szCs w:val="14"/>
          <w:u w:val="single"/>
          <w:lang w:val="fr-FR"/>
        </w:rPr>
      </w:pPr>
      <w:r w:rsidRPr="00F654D3">
        <w:rPr>
          <w:sz w:val="14"/>
          <w:szCs w:val="14"/>
          <w:lang w:val="fr-FR"/>
        </w:rPr>
        <w:t>Le cocontractant ne peut tirer aucun droit des conseils et informations qu'il reçoit de NOVOFERM.</w:t>
      </w:r>
    </w:p>
    <w:p w14:paraId="77BA51E4" w14:textId="77777777" w:rsidR="00142636" w:rsidRPr="00503D13" w:rsidRDefault="00142636" w:rsidP="00142636">
      <w:pPr>
        <w:pStyle w:val="Plattetekst"/>
        <w:jc w:val="both"/>
        <w:rPr>
          <w:b/>
          <w:bCs/>
          <w:sz w:val="14"/>
          <w:szCs w:val="14"/>
          <w:u w:val="single"/>
          <w:lang w:val="fr-FR"/>
        </w:rPr>
      </w:pPr>
      <w:r w:rsidRPr="00503D13">
        <w:rPr>
          <w:b/>
          <w:bCs/>
          <w:sz w:val="14"/>
          <w:szCs w:val="14"/>
          <w:u w:val="single"/>
          <w:lang w:val="fr-FR"/>
        </w:rPr>
        <w:t>Article 3 : Livraison et risque</w:t>
      </w:r>
    </w:p>
    <w:p w14:paraId="093AB236" w14:textId="13F4291F" w:rsidR="00142636" w:rsidRPr="00142636" w:rsidRDefault="00142636" w:rsidP="00142636">
      <w:pPr>
        <w:pStyle w:val="Plattetekst"/>
        <w:ind w:left="705" w:hanging="705"/>
        <w:jc w:val="both"/>
        <w:rPr>
          <w:sz w:val="14"/>
          <w:szCs w:val="14"/>
          <w:lang w:val="fr-FR"/>
        </w:rPr>
      </w:pPr>
      <w:r w:rsidRPr="00142636">
        <w:rPr>
          <w:sz w:val="14"/>
          <w:szCs w:val="14"/>
          <w:lang w:val="fr-FR"/>
        </w:rPr>
        <w:t xml:space="preserve">3.1. </w:t>
      </w:r>
      <w:r>
        <w:rPr>
          <w:sz w:val="14"/>
          <w:szCs w:val="14"/>
          <w:lang w:val="fr-FR"/>
        </w:rPr>
        <w:tab/>
      </w:r>
      <w:r w:rsidRPr="00142636">
        <w:rPr>
          <w:sz w:val="14"/>
          <w:szCs w:val="14"/>
          <w:lang w:val="fr-FR"/>
        </w:rPr>
        <w:t>Sauf mention contraire expresse, la livraison s'effectue départ usine. Sauf mention contraire expresse, le cocontractant doit organiser, assurer et prendre en charge lui-même le transport.</w:t>
      </w:r>
    </w:p>
    <w:p w14:paraId="2BD369DB" w14:textId="77777777" w:rsidR="00142636" w:rsidRPr="00142636" w:rsidRDefault="00142636" w:rsidP="00142636">
      <w:pPr>
        <w:pStyle w:val="Plattetekst"/>
        <w:jc w:val="both"/>
        <w:rPr>
          <w:sz w:val="14"/>
          <w:szCs w:val="14"/>
          <w:lang w:val="fr-FR"/>
        </w:rPr>
      </w:pPr>
    </w:p>
    <w:p w14:paraId="42A535D2" w14:textId="6890BECA" w:rsidR="00B32824" w:rsidRPr="00142636" w:rsidRDefault="00142636" w:rsidP="00142636">
      <w:pPr>
        <w:pStyle w:val="Plattetekst"/>
        <w:ind w:left="705"/>
        <w:jc w:val="both"/>
        <w:rPr>
          <w:sz w:val="14"/>
          <w:szCs w:val="14"/>
          <w:lang w:val="fr-FR"/>
        </w:rPr>
      </w:pPr>
      <w:r w:rsidRPr="00142636">
        <w:rPr>
          <w:sz w:val="14"/>
          <w:szCs w:val="14"/>
          <w:lang w:val="fr-FR"/>
        </w:rPr>
        <w:t>L'intervention de NOVOFERM auprès des transporteurs, assureurs, gestionnaires de péages ou toute autre personne est toujours considérée comme étant effectuée pour le compte du cocontractant et sans engagement de la part de NOVOFERM.</w:t>
      </w:r>
    </w:p>
    <w:p w14:paraId="3D6DD039" w14:textId="06B9972D" w:rsidR="006847F9" w:rsidRPr="006847F9" w:rsidRDefault="00B32824" w:rsidP="006847F9">
      <w:pPr>
        <w:pStyle w:val="Plattetekst"/>
        <w:ind w:left="705" w:hanging="705"/>
        <w:jc w:val="both"/>
        <w:rPr>
          <w:sz w:val="14"/>
          <w:szCs w:val="14"/>
          <w:lang w:val="fr-FR"/>
        </w:rPr>
      </w:pPr>
      <w:r w:rsidRPr="006847F9">
        <w:rPr>
          <w:sz w:val="14"/>
          <w:szCs w:val="14"/>
          <w:lang w:val="fr-FR"/>
        </w:rPr>
        <w:t>3.2.</w:t>
      </w:r>
      <w:r w:rsidRPr="006847F9">
        <w:rPr>
          <w:sz w:val="14"/>
          <w:szCs w:val="14"/>
          <w:lang w:val="fr-FR"/>
        </w:rPr>
        <w:tab/>
      </w:r>
      <w:bookmarkStart w:id="0" w:name="_Hlk213162282"/>
      <w:r w:rsidR="006847F9" w:rsidRPr="006847F9">
        <w:rPr>
          <w:sz w:val="14"/>
          <w:szCs w:val="14"/>
          <w:lang w:val="fr-FR"/>
        </w:rPr>
        <w:t>Les délais de livraison indiqués par NOVOFERM ne sont jamais contraignants et doivent toujours être considérés comme une estimation sans engagement du délai de livraison probable.</w:t>
      </w:r>
    </w:p>
    <w:p w14:paraId="38DA010F" w14:textId="77777777" w:rsidR="006847F9" w:rsidRPr="006847F9" w:rsidRDefault="006847F9" w:rsidP="006847F9">
      <w:pPr>
        <w:pStyle w:val="Plattetekst"/>
        <w:ind w:left="705" w:hanging="705"/>
        <w:jc w:val="both"/>
        <w:rPr>
          <w:sz w:val="14"/>
          <w:szCs w:val="14"/>
          <w:lang w:val="fr-FR"/>
        </w:rPr>
      </w:pPr>
    </w:p>
    <w:p w14:paraId="1E677AF0" w14:textId="77777777" w:rsidR="006847F9" w:rsidRPr="006847F9" w:rsidRDefault="006847F9" w:rsidP="006847F9">
      <w:pPr>
        <w:pStyle w:val="Plattetekst"/>
        <w:ind w:left="705"/>
        <w:jc w:val="both"/>
        <w:rPr>
          <w:sz w:val="14"/>
          <w:szCs w:val="14"/>
          <w:lang w:val="fr-FR"/>
        </w:rPr>
      </w:pPr>
      <w:r w:rsidRPr="006847F9">
        <w:rPr>
          <w:sz w:val="14"/>
          <w:szCs w:val="14"/>
          <w:lang w:val="fr-FR"/>
        </w:rPr>
        <w:t>Le cocontractant ne peut en aucun cas prétendre au paiement d'une indemnité pour retard de livraison, ni avoir le droit de résilier le contrat pour cette raison.</w:t>
      </w:r>
    </w:p>
    <w:p w14:paraId="02E3FE8A" w14:textId="77777777" w:rsidR="006847F9" w:rsidRPr="006847F9" w:rsidRDefault="006847F9" w:rsidP="006847F9">
      <w:pPr>
        <w:pStyle w:val="Plattetekst"/>
        <w:ind w:left="705" w:hanging="705"/>
        <w:jc w:val="both"/>
        <w:rPr>
          <w:sz w:val="14"/>
          <w:szCs w:val="14"/>
          <w:lang w:val="fr-FR"/>
        </w:rPr>
      </w:pPr>
      <w:r w:rsidRPr="006847F9">
        <w:rPr>
          <w:sz w:val="14"/>
          <w:szCs w:val="14"/>
          <w:lang w:val="fr-FR"/>
        </w:rPr>
        <w:t> </w:t>
      </w:r>
    </w:p>
    <w:p w14:paraId="7FA8B431" w14:textId="77777777" w:rsidR="006847F9" w:rsidRPr="006847F9" w:rsidRDefault="006847F9" w:rsidP="006847F9">
      <w:pPr>
        <w:pStyle w:val="Plattetekst"/>
        <w:ind w:left="705" w:hanging="705"/>
        <w:jc w:val="both"/>
        <w:rPr>
          <w:sz w:val="14"/>
          <w:szCs w:val="14"/>
          <w:lang w:val="fr-FR"/>
        </w:rPr>
      </w:pPr>
    </w:p>
    <w:p w14:paraId="0615C7A0" w14:textId="77777777" w:rsidR="006847F9" w:rsidRPr="006847F9" w:rsidRDefault="006847F9" w:rsidP="006847F9">
      <w:pPr>
        <w:pStyle w:val="Plattetekst"/>
        <w:ind w:left="705"/>
        <w:jc w:val="both"/>
        <w:rPr>
          <w:sz w:val="14"/>
          <w:szCs w:val="14"/>
          <w:lang w:val="fr-FR"/>
        </w:rPr>
      </w:pPr>
      <w:r w:rsidRPr="006847F9">
        <w:rPr>
          <w:sz w:val="14"/>
          <w:szCs w:val="14"/>
          <w:lang w:val="fr-FR"/>
        </w:rPr>
        <w:t>Toute modification de la commande effectuée par le cocontractant et pouvant être prise en compte par NOVOFERM a pour conséquence que le délai de livraison initialement indiqué devient caduc et est remplacé par un nouveau délai de livraison déterminé par NOVOFERM.</w:t>
      </w:r>
    </w:p>
    <w:p w14:paraId="0C97E712" w14:textId="77777777" w:rsidR="006847F9" w:rsidRPr="006847F9" w:rsidRDefault="006847F9" w:rsidP="006847F9">
      <w:pPr>
        <w:pStyle w:val="Plattetekst"/>
        <w:ind w:left="705" w:hanging="705"/>
        <w:jc w:val="both"/>
        <w:rPr>
          <w:sz w:val="14"/>
          <w:szCs w:val="14"/>
          <w:lang w:val="fr-FR"/>
        </w:rPr>
      </w:pPr>
    </w:p>
    <w:p w14:paraId="3A885BE1" w14:textId="77777777" w:rsidR="006847F9" w:rsidRPr="006847F9" w:rsidRDefault="006847F9" w:rsidP="006847F9">
      <w:pPr>
        <w:pStyle w:val="Plattetekst"/>
        <w:ind w:left="705"/>
        <w:jc w:val="both"/>
        <w:rPr>
          <w:sz w:val="14"/>
          <w:szCs w:val="14"/>
          <w:lang w:val="fr-FR"/>
        </w:rPr>
      </w:pPr>
      <w:r w:rsidRPr="006847F9">
        <w:rPr>
          <w:sz w:val="14"/>
          <w:szCs w:val="14"/>
          <w:lang w:val="fr-FR"/>
        </w:rPr>
        <w:t>Le délai de livraison commence à courir lorsque tous les détails techniques ont été convenus, que toutes les informations nécessaires sont en possession de NOVOFERM, que le paiement (échelonné) convenu a été reçu et que toutes les conditions nécessaires à l'exécution de la commande sont remplies.</w:t>
      </w:r>
    </w:p>
    <w:p w14:paraId="1C39A560" w14:textId="77777777" w:rsidR="006847F9" w:rsidRPr="006847F9" w:rsidRDefault="006847F9" w:rsidP="006847F9">
      <w:pPr>
        <w:pStyle w:val="Plattetekst"/>
        <w:ind w:left="705" w:hanging="705"/>
        <w:jc w:val="both"/>
        <w:rPr>
          <w:sz w:val="14"/>
          <w:szCs w:val="14"/>
          <w:lang w:val="fr-FR"/>
        </w:rPr>
      </w:pPr>
    </w:p>
    <w:p w14:paraId="4A8DFCCE" w14:textId="77777777" w:rsidR="006847F9" w:rsidRDefault="006847F9" w:rsidP="006847F9">
      <w:pPr>
        <w:pStyle w:val="Plattetekst"/>
        <w:ind w:left="705"/>
        <w:jc w:val="both"/>
        <w:rPr>
          <w:sz w:val="14"/>
          <w:szCs w:val="14"/>
          <w:lang w:val="fr-FR"/>
        </w:rPr>
      </w:pPr>
      <w:r w:rsidRPr="006847F9">
        <w:rPr>
          <w:sz w:val="14"/>
          <w:szCs w:val="14"/>
          <w:lang w:val="fr-FR"/>
        </w:rPr>
        <w:t>En cas de circonstances autres que celles dont NOVOFERM avait connaissance au moment où elle a fixé le délai de livraison, NOVOFERM peut prolonger le délai de livraison de la durée nécessaire à l'exécution de la commande dans ces nouvelles circonstances.</w:t>
      </w:r>
    </w:p>
    <w:p w14:paraId="586F2C0D" w14:textId="77777777" w:rsidR="006847F9" w:rsidRDefault="006847F9" w:rsidP="006847F9">
      <w:pPr>
        <w:pStyle w:val="Plattetekst"/>
        <w:ind w:left="705"/>
        <w:jc w:val="both"/>
        <w:rPr>
          <w:sz w:val="14"/>
          <w:szCs w:val="14"/>
          <w:lang w:val="fr-FR"/>
        </w:rPr>
      </w:pPr>
    </w:p>
    <w:bookmarkEnd w:id="0"/>
    <w:p w14:paraId="1E86B53E" w14:textId="31227E0B" w:rsidR="006847F9" w:rsidRPr="006847F9" w:rsidRDefault="006847F9" w:rsidP="006847F9">
      <w:pPr>
        <w:pStyle w:val="Plattetekst"/>
        <w:ind w:left="705" w:hanging="705"/>
        <w:jc w:val="both"/>
        <w:rPr>
          <w:sz w:val="14"/>
          <w:szCs w:val="14"/>
          <w:lang w:val="fr-FR"/>
        </w:rPr>
      </w:pPr>
      <w:r w:rsidRPr="006847F9">
        <w:rPr>
          <w:sz w:val="14"/>
          <w:szCs w:val="14"/>
          <w:lang w:val="fr-FR"/>
        </w:rPr>
        <w:lastRenderedPageBreak/>
        <w:t xml:space="preserve">3.3. </w:t>
      </w:r>
      <w:r>
        <w:rPr>
          <w:sz w:val="14"/>
          <w:szCs w:val="14"/>
          <w:lang w:val="fr-FR"/>
        </w:rPr>
        <w:tab/>
      </w:r>
      <w:r w:rsidRPr="006847F9">
        <w:rPr>
          <w:sz w:val="14"/>
          <w:szCs w:val="14"/>
          <w:lang w:val="fr-FR"/>
        </w:rPr>
        <w:t>Le risque lié aux marchandises est transféré au cocontractant dès que les marchandises quittent l'établissement de NOVOFERM. Cela s'applique  également lorsque des livraisons partielles ont lieu ou lorsque NOVOFERM a</w:t>
      </w:r>
      <w:r w:rsidR="00503D13">
        <w:rPr>
          <w:sz w:val="14"/>
          <w:szCs w:val="14"/>
          <w:lang w:val="fr-FR"/>
        </w:rPr>
        <w:t xml:space="preserve"> pris en charge ou s'est </w:t>
      </w:r>
      <w:r w:rsidR="00503D13" w:rsidRPr="0064287A">
        <w:rPr>
          <w:sz w:val="14"/>
          <w:szCs w:val="14"/>
          <w:lang w:val="fr-FR"/>
        </w:rPr>
        <w:t>engagé</w:t>
      </w:r>
      <w:r w:rsidRPr="0064287A">
        <w:rPr>
          <w:sz w:val="14"/>
          <w:szCs w:val="14"/>
          <w:lang w:val="fr-FR"/>
        </w:rPr>
        <w:t xml:space="preserve"> </w:t>
      </w:r>
      <w:r w:rsidRPr="006847F9">
        <w:rPr>
          <w:sz w:val="14"/>
          <w:szCs w:val="14"/>
          <w:lang w:val="fr-FR"/>
        </w:rPr>
        <w:t>à prendre en charge d'autres prestations telles que la livraison ou l'installation, ou à prendre en charge les frais d'expédition.</w:t>
      </w:r>
    </w:p>
    <w:p w14:paraId="30E3DA6D" w14:textId="77777777" w:rsidR="006847F9" w:rsidRPr="006847F9" w:rsidRDefault="006847F9" w:rsidP="006847F9">
      <w:pPr>
        <w:pStyle w:val="Plattetekst"/>
        <w:jc w:val="both"/>
        <w:rPr>
          <w:sz w:val="14"/>
          <w:szCs w:val="14"/>
          <w:lang w:val="fr-FR"/>
        </w:rPr>
      </w:pPr>
    </w:p>
    <w:p w14:paraId="303F4557" w14:textId="77777777" w:rsidR="006847F9" w:rsidRPr="0064287A" w:rsidRDefault="006847F9" w:rsidP="006847F9">
      <w:pPr>
        <w:pStyle w:val="Plattetekst"/>
        <w:ind w:left="705"/>
        <w:jc w:val="both"/>
        <w:rPr>
          <w:sz w:val="14"/>
          <w:szCs w:val="14"/>
          <w:lang w:val="fr-FR"/>
        </w:rPr>
      </w:pPr>
      <w:r w:rsidRPr="0064287A">
        <w:rPr>
          <w:sz w:val="14"/>
          <w:szCs w:val="14"/>
          <w:lang w:val="fr-FR"/>
        </w:rPr>
        <w:t>Le cocontractant est réputé avoir vérifié la conformité de la livraison, tant en termes de qualité que de quantité, avant le chargement des marchandises chez NOVOFERM.</w:t>
      </w:r>
    </w:p>
    <w:p w14:paraId="0653E7DC" w14:textId="77777777" w:rsidR="006847F9" w:rsidRPr="0064287A" w:rsidRDefault="006847F9" w:rsidP="006847F9">
      <w:pPr>
        <w:pStyle w:val="Plattetekst"/>
        <w:jc w:val="both"/>
        <w:rPr>
          <w:sz w:val="14"/>
          <w:szCs w:val="14"/>
          <w:lang w:val="fr-FR"/>
        </w:rPr>
      </w:pPr>
    </w:p>
    <w:p w14:paraId="493FDD14" w14:textId="5BF2A0D0" w:rsidR="00DF6B7B" w:rsidRPr="0064287A" w:rsidRDefault="006847F9" w:rsidP="006847F9">
      <w:pPr>
        <w:pStyle w:val="Plattetekst"/>
        <w:ind w:left="705"/>
        <w:jc w:val="both"/>
        <w:rPr>
          <w:sz w:val="14"/>
          <w:szCs w:val="14"/>
          <w:lang w:val="fr-FR"/>
        </w:rPr>
      </w:pPr>
      <w:r w:rsidRPr="0064287A">
        <w:rPr>
          <w:sz w:val="14"/>
          <w:szCs w:val="14"/>
          <w:lang w:val="fr-FR"/>
        </w:rPr>
        <w:t>En chargeant les marchandises chez NOVOFERM, le cocontractant est réputé avoir accepté les marchandises et la livraison est réputée conforme. Aucune réclamation concernant des défauts visibles ne sera acceptée par la suite.</w:t>
      </w:r>
      <w:r w:rsidR="009C4066" w:rsidRPr="0064287A">
        <w:rPr>
          <w:sz w:val="14"/>
          <w:szCs w:val="14"/>
          <w:lang w:val="fr-FR"/>
        </w:rPr>
        <w:t>.</w:t>
      </w:r>
    </w:p>
    <w:p w14:paraId="134A28D7" w14:textId="3DFDB953" w:rsidR="00503D13" w:rsidRDefault="00503D13" w:rsidP="00E35961">
      <w:pPr>
        <w:pStyle w:val="Plattetekst"/>
        <w:jc w:val="both"/>
        <w:rPr>
          <w:sz w:val="14"/>
          <w:szCs w:val="14"/>
          <w:lang w:val="fr-FR"/>
        </w:rPr>
      </w:pPr>
    </w:p>
    <w:p w14:paraId="1F0D8677" w14:textId="77777777" w:rsidR="00503D13" w:rsidRPr="006847F9" w:rsidRDefault="00503D13" w:rsidP="00E35961">
      <w:pPr>
        <w:pStyle w:val="Plattetekst"/>
        <w:jc w:val="both"/>
        <w:rPr>
          <w:sz w:val="14"/>
          <w:szCs w:val="14"/>
          <w:lang w:val="fr-FR"/>
        </w:rPr>
      </w:pPr>
    </w:p>
    <w:p w14:paraId="209B3BD8" w14:textId="56C30B2C" w:rsidR="006847F9" w:rsidRPr="006847F9" w:rsidRDefault="006847F9" w:rsidP="006847F9">
      <w:pPr>
        <w:pStyle w:val="Plattetekst"/>
        <w:ind w:left="705" w:hanging="705"/>
        <w:jc w:val="both"/>
        <w:rPr>
          <w:sz w:val="14"/>
          <w:szCs w:val="14"/>
          <w:lang w:val="fr-FR"/>
        </w:rPr>
      </w:pPr>
      <w:r w:rsidRPr="006847F9">
        <w:rPr>
          <w:sz w:val="14"/>
          <w:szCs w:val="14"/>
          <w:lang w:val="fr-FR"/>
        </w:rPr>
        <w:t xml:space="preserve">3.4.    </w:t>
      </w:r>
      <w:r>
        <w:rPr>
          <w:sz w:val="14"/>
          <w:szCs w:val="14"/>
          <w:lang w:val="fr-FR"/>
        </w:rPr>
        <w:tab/>
      </w:r>
      <w:r w:rsidRPr="006847F9">
        <w:rPr>
          <w:sz w:val="14"/>
          <w:szCs w:val="14"/>
          <w:lang w:val="fr-FR"/>
        </w:rPr>
        <w:t>Si le cocontractant refuse sans motif valable de réceptionner les marchandises qu'il a achetées ou ne respecte pas une autre obligation contractuelle, NOVOFERM aura le droit, sans mise en demeure préalable, de résilier le contrat sans autorisation judiciaire, sans préjudice de son droit à une indemnisation pour le préjudice subi.</w:t>
      </w:r>
    </w:p>
    <w:p w14:paraId="7E53A07C" w14:textId="77777777" w:rsidR="006847F9" w:rsidRPr="006847F9" w:rsidRDefault="006847F9" w:rsidP="006847F9">
      <w:pPr>
        <w:pStyle w:val="Plattetekst"/>
        <w:jc w:val="both"/>
        <w:rPr>
          <w:sz w:val="14"/>
          <w:szCs w:val="14"/>
          <w:lang w:val="fr-FR"/>
        </w:rPr>
      </w:pPr>
    </w:p>
    <w:p w14:paraId="0DA9C937" w14:textId="6940BF23" w:rsidR="00B32824" w:rsidRPr="006847F9" w:rsidRDefault="006847F9" w:rsidP="006847F9">
      <w:pPr>
        <w:pStyle w:val="Plattetekst"/>
        <w:ind w:firstLine="705"/>
        <w:jc w:val="both"/>
        <w:rPr>
          <w:sz w:val="14"/>
          <w:szCs w:val="14"/>
          <w:lang w:val="fr-FR"/>
        </w:rPr>
      </w:pPr>
      <w:r w:rsidRPr="006847F9">
        <w:rPr>
          <w:sz w:val="14"/>
          <w:szCs w:val="14"/>
          <w:lang w:val="fr-FR"/>
        </w:rPr>
        <w:t>Les marchandises non réceptionnées seront stockées par NOVOFERM aux frais et risques du cocontractant.</w:t>
      </w:r>
    </w:p>
    <w:p w14:paraId="56FA56F1" w14:textId="7B0A4C3F" w:rsidR="006847F9" w:rsidRPr="006847F9" w:rsidRDefault="00B32824" w:rsidP="006847F9">
      <w:pPr>
        <w:pStyle w:val="Plattetekst"/>
        <w:ind w:left="705" w:hanging="705"/>
        <w:jc w:val="both"/>
        <w:rPr>
          <w:sz w:val="14"/>
          <w:szCs w:val="14"/>
          <w:lang w:val="fr-FR"/>
        </w:rPr>
      </w:pPr>
      <w:r w:rsidRPr="006847F9">
        <w:rPr>
          <w:sz w:val="14"/>
          <w:szCs w:val="14"/>
          <w:lang w:val="fr-FR"/>
        </w:rPr>
        <w:t>3.5.</w:t>
      </w:r>
      <w:r w:rsidRPr="006847F9">
        <w:rPr>
          <w:sz w:val="14"/>
          <w:szCs w:val="14"/>
          <w:lang w:val="fr-FR"/>
        </w:rPr>
        <w:tab/>
      </w:r>
      <w:r w:rsidR="006847F9" w:rsidRPr="006847F9">
        <w:rPr>
          <w:sz w:val="14"/>
          <w:szCs w:val="14"/>
          <w:lang w:val="fr-FR"/>
        </w:rPr>
        <w:t>Si NOVOFERM a pris en charge l'installation, le cocontractant veille à ce que NOVOFERM puisse effectuer ses travaux sans être dérangée et à la date convenue, et à ce que NOVOFERM dispose des équipements nécessaires à l'exécution de ses travaux, tels que le gaz, eau et électricité, chauffage, un espace de stockage sec verrouillable et les équipements prescrits par l'ARAB.</w:t>
      </w:r>
    </w:p>
    <w:p w14:paraId="5CE64C64" w14:textId="77777777" w:rsidR="006847F9" w:rsidRPr="006847F9" w:rsidRDefault="006847F9" w:rsidP="006847F9">
      <w:pPr>
        <w:pStyle w:val="Plattetekst"/>
        <w:ind w:left="705" w:hanging="705"/>
        <w:jc w:val="both"/>
        <w:rPr>
          <w:sz w:val="14"/>
          <w:szCs w:val="14"/>
          <w:lang w:val="fr-FR"/>
        </w:rPr>
      </w:pPr>
    </w:p>
    <w:p w14:paraId="0A0D874D" w14:textId="77777777" w:rsidR="006847F9" w:rsidRPr="006847F9" w:rsidRDefault="006847F9" w:rsidP="006847F9">
      <w:pPr>
        <w:pStyle w:val="Plattetekst"/>
        <w:ind w:left="705" w:hanging="705"/>
        <w:jc w:val="both"/>
        <w:rPr>
          <w:sz w:val="14"/>
          <w:szCs w:val="14"/>
          <w:lang w:val="fr-FR"/>
        </w:rPr>
      </w:pPr>
      <w:r w:rsidRPr="006847F9">
        <w:rPr>
          <w:sz w:val="14"/>
          <w:szCs w:val="14"/>
          <w:lang w:val="fr-FR"/>
        </w:rPr>
        <w:tab/>
        <w:t>Si le cocontractant ne respecte pas ces obligations et que cela entraîne un retard dans l'exécution des travaux, ceux-ci seront effectués dès que le planning de NOVOFERM le permettra. En outre, le cocontractant est dans ce cas responsable de tous les dommages qui en résultent pour NOVOFERM.</w:t>
      </w:r>
    </w:p>
    <w:p w14:paraId="440C48D3" w14:textId="77777777" w:rsidR="006847F9" w:rsidRPr="006847F9" w:rsidRDefault="006847F9" w:rsidP="006847F9">
      <w:pPr>
        <w:pStyle w:val="Plattetekst"/>
        <w:ind w:left="705" w:hanging="705"/>
        <w:jc w:val="both"/>
        <w:rPr>
          <w:sz w:val="14"/>
          <w:szCs w:val="14"/>
          <w:lang w:val="fr-FR"/>
        </w:rPr>
      </w:pPr>
    </w:p>
    <w:p w14:paraId="4E2B737C" w14:textId="265294CE" w:rsidR="00B32824" w:rsidRPr="006847F9" w:rsidRDefault="006847F9" w:rsidP="006847F9">
      <w:pPr>
        <w:pStyle w:val="Plattetekst"/>
        <w:ind w:left="705" w:hanging="705"/>
        <w:jc w:val="both"/>
        <w:rPr>
          <w:sz w:val="14"/>
          <w:szCs w:val="14"/>
          <w:lang w:val="fr-FR"/>
        </w:rPr>
      </w:pPr>
      <w:r w:rsidRPr="006847F9">
        <w:rPr>
          <w:sz w:val="14"/>
          <w:szCs w:val="14"/>
          <w:lang w:val="fr-FR"/>
        </w:rPr>
        <w:tab/>
        <w:t>Le cocontractant est responsable de tous les dommages résultant de la perte, du vol, de l'incendie ou de l'endommagement des outils, matériaux et autres biens de NOVOFERM se trouvant sur le lieu où les travaux sont effectués.</w:t>
      </w:r>
    </w:p>
    <w:p w14:paraId="763BC198" w14:textId="5B261C00" w:rsidR="006847F9" w:rsidRPr="006847F9" w:rsidRDefault="00B32824" w:rsidP="006847F9">
      <w:pPr>
        <w:pStyle w:val="Plattetekst"/>
        <w:ind w:left="705" w:hanging="705"/>
        <w:jc w:val="both"/>
        <w:rPr>
          <w:sz w:val="14"/>
          <w:szCs w:val="14"/>
          <w:lang w:val="fr-FR"/>
        </w:rPr>
      </w:pPr>
      <w:r w:rsidRPr="006847F9">
        <w:rPr>
          <w:sz w:val="14"/>
          <w:szCs w:val="14"/>
          <w:lang w:val="fr-FR"/>
        </w:rPr>
        <w:t>3.6.</w:t>
      </w:r>
      <w:r w:rsidRPr="006847F9">
        <w:rPr>
          <w:sz w:val="14"/>
          <w:szCs w:val="14"/>
          <w:lang w:val="fr-FR"/>
        </w:rPr>
        <w:tab/>
      </w:r>
      <w:r w:rsidR="006847F9" w:rsidRPr="006847F9">
        <w:rPr>
          <w:sz w:val="14"/>
          <w:szCs w:val="14"/>
          <w:lang w:val="fr-FR"/>
        </w:rPr>
        <w:t>Si NOVOFERM s'est chargé de l'installation, les travaux sont considérés comme achevés lorsque le cocontractant a approuvé les travaux, ou lorsque le cocontractant a mis les travaux en service, ou lorsque NOVOFERM a informé le cocontractant par écrit que les travaux étaient terminés et que le cocontractant n'a pas signalé par écrit dans les 14 jours suivant cette notification si les travaux étaient terminés ou non ou lorsque le cocontractant n'approuve pas les travaux en raison de défauts mineurs ou de pièces manquantes qui peuvent être réparés ou livrés dans les 30 jours et qui n'empêchent pas la mise en service des travaux.</w:t>
      </w:r>
    </w:p>
    <w:p w14:paraId="6D7EE0E6" w14:textId="77777777" w:rsidR="006847F9" w:rsidRPr="006847F9" w:rsidRDefault="006847F9" w:rsidP="006847F9">
      <w:pPr>
        <w:pStyle w:val="Plattetekst"/>
        <w:ind w:left="705" w:hanging="705"/>
        <w:jc w:val="both"/>
        <w:rPr>
          <w:sz w:val="14"/>
          <w:szCs w:val="14"/>
          <w:lang w:val="fr-FR"/>
        </w:rPr>
      </w:pPr>
    </w:p>
    <w:p w14:paraId="3786BAFC" w14:textId="77777777" w:rsidR="006847F9" w:rsidRPr="006847F9" w:rsidRDefault="006847F9" w:rsidP="006847F9">
      <w:pPr>
        <w:pStyle w:val="Plattetekst"/>
        <w:ind w:left="705" w:hanging="705"/>
        <w:jc w:val="both"/>
        <w:rPr>
          <w:sz w:val="14"/>
          <w:szCs w:val="14"/>
          <w:lang w:val="fr-FR"/>
        </w:rPr>
      </w:pPr>
      <w:r w:rsidRPr="006847F9">
        <w:rPr>
          <w:sz w:val="14"/>
          <w:szCs w:val="14"/>
          <w:lang w:val="fr-FR"/>
        </w:rPr>
        <w:tab/>
        <w:t>Si le cocontractant n'approuve pas les travaux, il est tenu d'en informer NOVOFERM par écrit en précisant les raisons.</w:t>
      </w:r>
    </w:p>
    <w:p w14:paraId="46C030E2" w14:textId="77777777" w:rsidR="006847F9" w:rsidRPr="006847F9" w:rsidRDefault="006847F9" w:rsidP="006847F9">
      <w:pPr>
        <w:pStyle w:val="Plattetekst"/>
        <w:ind w:left="705" w:hanging="705"/>
        <w:jc w:val="both"/>
        <w:rPr>
          <w:sz w:val="14"/>
          <w:szCs w:val="14"/>
          <w:lang w:val="fr-FR"/>
        </w:rPr>
      </w:pPr>
    </w:p>
    <w:p w14:paraId="53B54EBD" w14:textId="5620380D" w:rsidR="00B32824" w:rsidRPr="006847F9" w:rsidRDefault="006847F9" w:rsidP="006847F9">
      <w:pPr>
        <w:pStyle w:val="Plattetekst"/>
        <w:ind w:left="705"/>
        <w:jc w:val="both"/>
        <w:rPr>
          <w:sz w:val="14"/>
          <w:szCs w:val="14"/>
          <w:lang w:val="fr-FR"/>
        </w:rPr>
      </w:pPr>
      <w:r w:rsidRPr="006847F9">
        <w:rPr>
          <w:sz w:val="14"/>
          <w:szCs w:val="14"/>
          <w:lang w:val="fr-FR"/>
        </w:rPr>
        <w:t>Si le cocontractant n'approuve pas les travaux, il donnera à NOVOFERM la possibilité de les livrer à nouveau.</w:t>
      </w:r>
    </w:p>
    <w:p w14:paraId="6998313B" w14:textId="77777777" w:rsidR="00503D13" w:rsidRDefault="00503D13" w:rsidP="0024280C">
      <w:pPr>
        <w:pStyle w:val="Plattetekst"/>
        <w:jc w:val="both"/>
        <w:rPr>
          <w:b/>
          <w:bCs/>
          <w:sz w:val="14"/>
          <w:szCs w:val="14"/>
          <w:u w:val="single"/>
          <w:lang w:val="fr-FR"/>
        </w:rPr>
      </w:pPr>
    </w:p>
    <w:p w14:paraId="50C53699" w14:textId="77777777" w:rsidR="0024280C" w:rsidRPr="00503D13" w:rsidRDefault="0024280C" w:rsidP="0024280C">
      <w:pPr>
        <w:pStyle w:val="Plattetekst"/>
        <w:jc w:val="both"/>
        <w:rPr>
          <w:b/>
          <w:bCs/>
          <w:sz w:val="14"/>
          <w:szCs w:val="14"/>
          <w:u w:val="single"/>
          <w:lang w:val="fr-FR"/>
        </w:rPr>
      </w:pPr>
      <w:r w:rsidRPr="00503D13">
        <w:rPr>
          <w:b/>
          <w:bCs/>
          <w:sz w:val="14"/>
          <w:szCs w:val="14"/>
          <w:u w:val="single"/>
          <w:lang w:val="fr-FR"/>
        </w:rPr>
        <w:t>Article 4 : Dimensions, modèles et droits de propriété industrielle et intellectuelle</w:t>
      </w:r>
    </w:p>
    <w:p w14:paraId="6F1A70D8" w14:textId="6F15E0A3" w:rsidR="00B32824" w:rsidRPr="0024280C" w:rsidRDefault="0024280C" w:rsidP="0024280C">
      <w:pPr>
        <w:pStyle w:val="Plattetekst"/>
        <w:ind w:left="705" w:hanging="705"/>
        <w:jc w:val="both"/>
        <w:rPr>
          <w:sz w:val="14"/>
          <w:szCs w:val="14"/>
          <w:lang w:val="fr-FR"/>
        </w:rPr>
      </w:pPr>
      <w:r w:rsidRPr="0024280C">
        <w:rPr>
          <w:sz w:val="14"/>
          <w:szCs w:val="14"/>
          <w:lang w:val="fr-FR"/>
        </w:rPr>
        <w:t xml:space="preserve">4.1. </w:t>
      </w:r>
      <w:r>
        <w:rPr>
          <w:sz w:val="14"/>
          <w:szCs w:val="14"/>
          <w:lang w:val="fr-FR"/>
        </w:rPr>
        <w:tab/>
      </w:r>
      <w:r w:rsidRPr="0024280C">
        <w:rPr>
          <w:sz w:val="14"/>
          <w:szCs w:val="14"/>
          <w:lang w:val="fr-FR"/>
        </w:rPr>
        <w:t>Lorsque la commande passée doit être exécutée conformément aux dessins, modèles ou dimensions fournis par le cocontractant, à l'échelle ou non, les indications, modalités, dimensions, volumes et poids fournis par le cocontractant sont déterminants pour l'exécution et la conformité de la livraison.</w:t>
      </w:r>
    </w:p>
    <w:p w14:paraId="2BD1FE6B" w14:textId="658AE9AD" w:rsidR="0024280C" w:rsidRPr="0024280C" w:rsidRDefault="0024280C" w:rsidP="0024280C">
      <w:pPr>
        <w:pStyle w:val="Plattetekst"/>
        <w:ind w:left="705" w:hanging="705"/>
        <w:jc w:val="both"/>
        <w:rPr>
          <w:sz w:val="14"/>
          <w:szCs w:val="14"/>
          <w:lang w:val="fr-FR"/>
        </w:rPr>
      </w:pPr>
      <w:r w:rsidRPr="0024280C">
        <w:rPr>
          <w:sz w:val="14"/>
          <w:szCs w:val="14"/>
          <w:lang w:val="fr-FR"/>
        </w:rPr>
        <w:t xml:space="preserve">4.2.    </w:t>
      </w:r>
      <w:r>
        <w:rPr>
          <w:sz w:val="14"/>
          <w:szCs w:val="14"/>
          <w:lang w:val="fr-FR"/>
        </w:rPr>
        <w:tab/>
      </w:r>
      <w:r w:rsidRPr="0024280C">
        <w:rPr>
          <w:sz w:val="14"/>
          <w:szCs w:val="14"/>
          <w:lang w:val="fr-FR"/>
        </w:rPr>
        <w:t>Il est donc fortement recommandé au cocontractant d'indiquer séparément toutes les dimensions, tous les volumes et tous les poids, toutes les modalités et toutes les indications, mais celles-ci sont fournies sous la seule responsabilité et aux risques du cocontractant.</w:t>
      </w:r>
    </w:p>
    <w:p w14:paraId="321A2557" w14:textId="77777777" w:rsidR="0024280C" w:rsidRPr="0024280C" w:rsidRDefault="0024280C" w:rsidP="0024280C">
      <w:pPr>
        <w:pStyle w:val="Plattetekst"/>
        <w:jc w:val="both"/>
        <w:rPr>
          <w:sz w:val="14"/>
          <w:szCs w:val="14"/>
          <w:lang w:val="fr-FR"/>
        </w:rPr>
      </w:pPr>
    </w:p>
    <w:p w14:paraId="3017459C" w14:textId="77777777" w:rsidR="0024280C" w:rsidRPr="0024280C" w:rsidRDefault="0024280C" w:rsidP="0024280C">
      <w:pPr>
        <w:pStyle w:val="Plattetekst"/>
        <w:ind w:left="705"/>
        <w:jc w:val="both"/>
        <w:rPr>
          <w:sz w:val="14"/>
          <w:szCs w:val="14"/>
          <w:lang w:val="fr-FR"/>
        </w:rPr>
      </w:pPr>
      <w:r w:rsidRPr="0024280C">
        <w:rPr>
          <w:sz w:val="14"/>
          <w:szCs w:val="14"/>
          <w:lang w:val="fr-FR"/>
        </w:rPr>
        <w:t>Le cocontractant est responsable des calculs effectués par lui ou en son nom et de l'adéquation fonctionnelle des matériaux prescrits par lui ou en son nom.</w:t>
      </w:r>
    </w:p>
    <w:p w14:paraId="07D644B2" w14:textId="77777777" w:rsidR="0024280C" w:rsidRPr="0024280C" w:rsidRDefault="0024280C" w:rsidP="0024280C">
      <w:pPr>
        <w:pStyle w:val="Plattetekst"/>
        <w:jc w:val="both"/>
        <w:rPr>
          <w:sz w:val="14"/>
          <w:szCs w:val="14"/>
          <w:lang w:val="fr-FR"/>
        </w:rPr>
      </w:pPr>
    </w:p>
    <w:p w14:paraId="54C90CA4" w14:textId="42161E08" w:rsidR="00B32824" w:rsidRPr="0024280C" w:rsidRDefault="0024280C" w:rsidP="0024280C">
      <w:pPr>
        <w:pStyle w:val="Plattetekst"/>
        <w:ind w:left="705"/>
        <w:jc w:val="both"/>
        <w:rPr>
          <w:sz w:val="14"/>
          <w:szCs w:val="14"/>
          <w:lang w:val="fr-FR"/>
        </w:rPr>
      </w:pPr>
      <w:r w:rsidRPr="0024280C">
        <w:rPr>
          <w:sz w:val="14"/>
          <w:szCs w:val="14"/>
          <w:lang w:val="fr-FR"/>
        </w:rPr>
        <w:t>Le cocontractant garantit NOVOFERM contre toute réclamation de tiers concernant l'utilisation des dessins, calculs, échantillons, modèles et autres fournis par le cocontractant ou en son nom.</w:t>
      </w:r>
    </w:p>
    <w:p w14:paraId="7AB672BD" w14:textId="4D6A79FB" w:rsidR="00B32824" w:rsidRPr="0024280C" w:rsidRDefault="0024280C" w:rsidP="0024280C">
      <w:pPr>
        <w:pStyle w:val="Plattetekst"/>
        <w:ind w:left="705" w:hanging="705"/>
        <w:jc w:val="both"/>
        <w:rPr>
          <w:sz w:val="14"/>
          <w:szCs w:val="14"/>
          <w:lang w:val="fr-FR"/>
        </w:rPr>
      </w:pPr>
      <w:r w:rsidRPr="0024280C">
        <w:rPr>
          <w:sz w:val="14"/>
          <w:szCs w:val="14"/>
          <w:lang w:val="fr-FR"/>
        </w:rPr>
        <w:t xml:space="preserve">4.3.    </w:t>
      </w:r>
      <w:r>
        <w:rPr>
          <w:sz w:val="14"/>
          <w:szCs w:val="14"/>
          <w:lang w:val="fr-FR"/>
        </w:rPr>
        <w:tab/>
      </w:r>
      <w:r w:rsidRPr="0024280C">
        <w:rPr>
          <w:sz w:val="14"/>
          <w:szCs w:val="14"/>
          <w:lang w:val="fr-FR"/>
        </w:rPr>
        <w:t>Toutes les dimensions, volumes, poids, capacités, cadences de travail et autres spécifications techniques indiqués par NOVOFERM dans ses catalogues, documents techniques et brochures publicitaires sont toujours donnés à titre indicatif et ne sont contraignants pour l'exécution des contrats que s'ils sont expressément mentionnés par écrit dans la confirmation de commande.</w:t>
      </w:r>
    </w:p>
    <w:p w14:paraId="106859AF" w14:textId="4D545D47" w:rsidR="0024280C" w:rsidRPr="0024280C" w:rsidRDefault="00B32824" w:rsidP="0024280C">
      <w:pPr>
        <w:pStyle w:val="Plattetekst"/>
        <w:ind w:left="705" w:hanging="705"/>
        <w:jc w:val="both"/>
        <w:rPr>
          <w:sz w:val="14"/>
          <w:szCs w:val="14"/>
          <w:lang w:val="fr-FR"/>
        </w:rPr>
      </w:pPr>
      <w:r w:rsidRPr="0024280C">
        <w:rPr>
          <w:sz w:val="14"/>
          <w:szCs w:val="14"/>
          <w:lang w:val="fr-FR"/>
        </w:rPr>
        <w:t>4.4.</w:t>
      </w:r>
      <w:r w:rsidRPr="0024280C">
        <w:rPr>
          <w:sz w:val="14"/>
          <w:szCs w:val="14"/>
          <w:lang w:val="fr-FR"/>
        </w:rPr>
        <w:tab/>
      </w:r>
      <w:r w:rsidR="0024280C" w:rsidRPr="0024280C">
        <w:rPr>
          <w:sz w:val="14"/>
          <w:szCs w:val="14"/>
          <w:lang w:val="fr-FR"/>
        </w:rPr>
        <w:t xml:space="preserve">Sauf convention contraire expresse écrite, tous les dessins, calculs, projets, illustrations, modèles (prototypes), logiciels ou documents techniques que NOVOFERM met à la disposition du cocontractant restent la propriété exclusive de NOVOFERM. Ils ne peuvent être reproduits, imprimés en tout ou en partie, ni communiqués à des tiers par le cocontractant. </w:t>
      </w:r>
    </w:p>
    <w:p w14:paraId="0E454AAC" w14:textId="77777777" w:rsidR="0024280C" w:rsidRPr="0024280C" w:rsidRDefault="0024280C" w:rsidP="0024280C">
      <w:pPr>
        <w:pStyle w:val="Plattetekst"/>
        <w:ind w:left="705" w:hanging="705"/>
        <w:jc w:val="both"/>
        <w:rPr>
          <w:sz w:val="14"/>
          <w:szCs w:val="14"/>
          <w:lang w:val="fr-FR"/>
        </w:rPr>
      </w:pPr>
    </w:p>
    <w:p w14:paraId="6204E0CD" w14:textId="134E4F86" w:rsidR="00E35961" w:rsidRPr="0024280C" w:rsidRDefault="0024280C" w:rsidP="0024280C">
      <w:pPr>
        <w:pStyle w:val="Plattetekst"/>
        <w:ind w:left="705"/>
        <w:jc w:val="both"/>
        <w:rPr>
          <w:sz w:val="14"/>
          <w:szCs w:val="14"/>
          <w:lang w:val="fr-FR"/>
        </w:rPr>
      </w:pPr>
      <w:r w:rsidRPr="0024280C">
        <w:rPr>
          <w:sz w:val="14"/>
          <w:szCs w:val="14"/>
          <w:lang w:val="fr-FR"/>
        </w:rPr>
        <w:t>Le cocontractant est tenu de restituer ces documents à NOVOFERM à la première demande. À défaut de restitution à la première demande, le préjudice subi par NOVOFERM est fixé forfaitairement à 500,00 EUR par jour, sous réserve du droit à une indemnisation plus élevée si le préjudice réel subi par NOVOFERM est plus important.</w:t>
      </w:r>
      <w:r w:rsidR="00E35961" w:rsidRPr="0024280C">
        <w:rPr>
          <w:sz w:val="14"/>
          <w:szCs w:val="14"/>
          <w:lang w:val="fr-FR"/>
        </w:rPr>
        <w:br w:type="page"/>
      </w:r>
    </w:p>
    <w:p w14:paraId="7030F2FC" w14:textId="77777777" w:rsidR="00B32824" w:rsidRPr="0024280C" w:rsidRDefault="00B32824" w:rsidP="00E35961">
      <w:pPr>
        <w:pStyle w:val="Plattetekst"/>
        <w:jc w:val="both"/>
        <w:rPr>
          <w:sz w:val="14"/>
          <w:szCs w:val="14"/>
          <w:lang w:val="fr-FR"/>
        </w:rPr>
      </w:pPr>
    </w:p>
    <w:p w14:paraId="20E69793" w14:textId="77777777" w:rsidR="00E35961" w:rsidRPr="0024280C" w:rsidRDefault="00E35961" w:rsidP="00E35961">
      <w:pPr>
        <w:pStyle w:val="Plattetekst"/>
        <w:jc w:val="both"/>
        <w:rPr>
          <w:sz w:val="14"/>
          <w:szCs w:val="14"/>
          <w:lang w:val="fr-FR"/>
        </w:rPr>
      </w:pPr>
    </w:p>
    <w:p w14:paraId="5A1228DB" w14:textId="5C1ED0D4" w:rsidR="00B32824" w:rsidRPr="0024280C" w:rsidRDefault="00B32824" w:rsidP="0024280C">
      <w:pPr>
        <w:pStyle w:val="Plattetekst"/>
        <w:ind w:left="705" w:hanging="705"/>
        <w:jc w:val="both"/>
        <w:rPr>
          <w:sz w:val="14"/>
          <w:szCs w:val="14"/>
          <w:lang w:val="fr-FR"/>
        </w:rPr>
      </w:pPr>
      <w:r w:rsidRPr="0024280C">
        <w:rPr>
          <w:sz w:val="14"/>
          <w:szCs w:val="14"/>
          <w:lang w:val="fr-FR"/>
        </w:rPr>
        <w:t>4.5.</w:t>
      </w:r>
      <w:r w:rsidRPr="0024280C">
        <w:rPr>
          <w:sz w:val="14"/>
          <w:szCs w:val="14"/>
          <w:lang w:val="fr-FR"/>
        </w:rPr>
        <w:tab/>
      </w:r>
      <w:r w:rsidR="0024280C" w:rsidRPr="0024280C">
        <w:rPr>
          <w:sz w:val="14"/>
          <w:szCs w:val="14"/>
          <w:lang w:val="fr-FR"/>
        </w:rPr>
        <w:t>Si, lors de la livraison des marchandises au cocontractant, des schémas, dessins ou documents techniques différents des plans de fabrication lui sont remis afin de lui permettre d'installer, d'utiliser ou de mettre en service les marchandises livrées, ces documents deviennent la propriété exclusive du cocontractant. Le cocontractant s'engage à utiliser ces documents exclusivement à ses propres fins et accepte leur caractère confidentiel.</w:t>
      </w:r>
    </w:p>
    <w:p w14:paraId="1E8A6807" w14:textId="178EFD3E" w:rsidR="00034EB5" w:rsidRPr="00034EB5" w:rsidRDefault="00B32824" w:rsidP="00034EB5">
      <w:pPr>
        <w:pStyle w:val="Plattetekst"/>
        <w:ind w:left="705" w:hanging="705"/>
        <w:jc w:val="both"/>
        <w:rPr>
          <w:sz w:val="14"/>
          <w:szCs w:val="14"/>
          <w:lang w:val="fr-FR"/>
        </w:rPr>
      </w:pPr>
      <w:r w:rsidRPr="00034EB5">
        <w:rPr>
          <w:sz w:val="14"/>
          <w:szCs w:val="14"/>
          <w:lang w:val="fr-FR"/>
        </w:rPr>
        <w:t>4.6.</w:t>
      </w:r>
      <w:r w:rsidRPr="00034EB5">
        <w:rPr>
          <w:sz w:val="14"/>
          <w:szCs w:val="14"/>
          <w:lang w:val="fr-FR"/>
        </w:rPr>
        <w:tab/>
      </w:r>
      <w:r w:rsidR="00034EB5" w:rsidRPr="00034EB5">
        <w:rPr>
          <w:sz w:val="14"/>
          <w:szCs w:val="14"/>
          <w:lang w:val="fr-FR"/>
        </w:rPr>
        <w:t>Sauf convention contraire, NOVOFERM conserve les droits d'auteur et tous les droits de propriété industrielle sur les offres qu'elle a faites, les conceptions, illustrations, dessins, modèles (prototypes), logiciels, etc. qu'elle a fournis.</w:t>
      </w:r>
    </w:p>
    <w:p w14:paraId="3EC5A4B7" w14:textId="77777777" w:rsidR="00034EB5" w:rsidRPr="00034EB5" w:rsidRDefault="00034EB5" w:rsidP="00034EB5">
      <w:pPr>
        <w:pStyle w:val="Plattetekst"/>
        <w:ind w:left="705" w:hanging="705"/>
        <w:jc w:val="both"/>
        <w:rPr>
          <w:sz w:val="14"/>
          <w:szCs w:val="14"/>
          <w:lang w:val="fr-FR"/>
        </w:rPr>
      </w:pPr>
    </w:p>
    <w:p w14:paraId="3F4CE7F5" w14:textId="77777777" w:rsidR="00034EB5" w:rsidRPr="00034EB5" w:rsidRDefault="00034EB5" w:rsidP="00034EB5">
      <w:pPr>
        <w:pStyle w:val="Plattetekst"/>
        <w:ind w:left="705"/>
        <w:jc w:val="both"/>
        <w:rPr>
          <w:sz w:val="14"/>
          <w:szCs w:val="14"/>
          <w:lang w:val="fr-FR"/>
        </w:rPr>
      </w:pPr>
      <w:r w:rsidRPr="00034EB5">
        <w:rPr>
          <w:sz w:val="14"/>
          <w:szCs w:val="14"/>
          <w:lang w:val="fr-FR"/>
        </w:rPr>
        <w:t>La reproduction ou la multiplication, totale ou partielle, des listes de prix, brochures, dépliants, illustrations, tableaux ou données techniques fournis par NOVOFERM, à quelque fin que ce soit, est interdite sans son autorisation écrite expresse.</w:t>
      </w:r>
    </w:p>
    <w:p w14:paraId="046B75ED" w14:textId="77777777" w:rsidR="00034EB5" w:rsidRPr="00034EB5" w:rsidRDefault="00034EB5" w:rsidP="00034EB5">
      <w:pPr>
        <w:pStyle w:val="Plattetekst"/>
        <w:ind w:left="705" w:hanging="705"/>
        <w:jc w:val="both"/>
        <w:rPr>
          <w:sz w:val="14"/>
          <w:szCs w:val="14"/>
          <w:lang w:val="fr-FR"/>
        </w:rPr>
      </w:pPr>
    </w:p>
    <w:p w14:paraId="2997C95C" w14:textId="77777777" w:rsidR="00034EB5" w:rsidRPr="00034EB5" w:rsidRDefault="00034EB5" w:rsidP="00034EB5">
      <w:pPr>
        <w:pStyle w:val="Plattetekst"/>
        <w:ind w:left="705"/>
        <w:jc w:val="both"/>
        <w:rPr>
          <w:sz w:val="14"/>
          <w:szCs w:val="14"/>
          <w:lang w:val="fr-FR"/>
        </w:rPr>
      </w:pPr>
      <w:r w:rsidRPr="00034EB5">
        <w:rPr>
          <w:sz w:val="14"/>
          <w:szCs w:val="14"/>
          <w:lang w:val="fr-FR"/>
        </w:rPr>
        <w:t>En cas de violation de cette disposition, le cocontractant est redevable à NOVOFERM d'une amende de 2 500 euros, en plus de l'indemnisation des dommages réellement subis par NOVOFERM.</w:t>
      </w:r>
    </w:p>
    <w:p w14:paraId="3F14941B" w14:textId="77777777" w:rsidR="00034EB5" w:rsidRPr="00034EB5" w:rsidRDefault="00034EB5" w:rsidP="00034EB5">
      <w:pPr>
        <w:pStyle w:val="Plattetekst"/>
        <w:ind w:left="705" w:hanging="705"/>
        <w:jc w:val="both"/>
        <w:rPr>
          <w:sz w:val="14"/>
          <w:szCs w:val="14"/>
          <w:lang w:val="fr-FR"/>
        </w:rPr>
      </w:pPr>
    </w:p>
    <w:p w14:paraId="0CAAB13F" w14:textId="1382A6CE" w:rsidR="00B32824" w:rsidRPr="00034EB5" w:rsidRDefault="00034EB5" w:rsidP="00034EB5">
      <w:pPr>
        <w:pStyle w:val="Plattetekst"/>
        <w:ind w:left="705"/>
        <w:jc w:val="both"/>
        <w:rPr>
          <w:sz w:val="14"/>
          <w:szCs w:val="14"/>
          <w:lang w:val="fr-FR"/>
        </w:rPr>
      </w:pPr>
      <w:r w:rsidRPr="00034EB5">
        <w:rPr>
          <w:sz w:val="14"/>
          <w:szCs w:val="14"/>
          <w:lang w:val="fr-FR"/>
        </w:rPr>
        <w:t>Aucune réclamation ne peut être faite sur la base d'éventuelles erreurs, données ou prix incorrects figurant dans ces documents.</w:t>
      </w:r>
    </w:p>
    <w:p w14:paraId="0B5E8333" w14:textId="77777777" w:rsidR="00B32824" w:rsidRPr="00034EB5" w:rsidRDefault="00B32824" w:rsidP="00E35961">
      <w:pPr>
        <w:pStyle w:val="Plattetekst"/>
        <w:jc w:val="both"/>
        <w:rPr>
          <w:sz w:val="14"/>
          <w:szCs w:val="14"/>
          <w:lang w:val="fr-FR"/>
        </w:rPr>
      </w:pPr>
    </w:p>
    <w:p w14:paraId="5930C686" w14:textId="77777777" w:rsidR="00034EB5" w:rsidRPr="00034EB5" w:rsidRDefault="00034EB5" w:rsidP="00E35961">
      <w:pPr>
        <w:pStyle w:val="Plattetekst"/>
        <w:ind w:left="705" w:hanging="705"/>
        <w:jc w:val="both"/>
        <w:rPr>
          <w:b/>
          <w:bCs/>
          <w:sz w:val="14"/>
          <w:szCs w:val="14"/>
          <w:u w:val="single"/>
          <w:lang w:val="fr-FR"/>
        </w:rPr>
      </w:pPr>
      <w:r w:rsidRPr="00034EB5">
        <w:rPr>
          <w:b/>
          <w:bCs/>
          <w:sz w:val="14"/>
          <w:szCs w:val="14"/>
          <w:u w:val="single"/>
          <w:lang w:val="fr-FR"/>
        </w:rPr>
        <w:t>Article 5 : Emballage</w:t>
      </w:r>
    </w:p>
    <w:p w14:paraId="3C842FE0" w14:textId="04948A13" w:rsidR="00034EB5" w:rsidRPr="00034EB5" w:rsidRDefault="00B32824" w:rsidP="00034EB5">
      <w:pPr>
        <w:pStyle w:val="Plattetekst"/>
        <w:ind w:left="705" w:hanging="705"/>
        <w:jc w:val="both"/>
        <w:rPr>
          <w:sz w:val="14"/>
          <w:szCs w:val="14"/>
          <w:lang w:val="fr-FR"/>
        </w:rPr>
      </w:pPr>
      <w:r w:rsidRPr="00034EB5">
        <w:rPr>
          <w:sz w:val="14"/>
          <w:szCs w:val="14"/>
          <w:lang w:val="fr-FR"/>
        </w:rPr>
        <w:t xml:space="preserve">5.1. </w:t>
      </w:r>
      <w:r w:rsidRPr="00034EB5">
        <w:rPr>
          <w:sz w:val="14"/>
          <w:szCs w:val="14"/>
          <w:lang w:val="fr-FR"/>
        </w:rPr>
        <w:tab/>
      </w:r>
      <w:r w:rsidR="00034EB5" w:rsidRPr="00034EB5">
        <w:rPr>
          <w:sz w:val="14"/>
          <w:szCs w:val="14"/>
          <w:lang w:val="fr-FR"/>
        </w:rPr>
        <w:t>Tous les emballages sont facturés au prix coûtant et ne peuvent en aucun cas être repris par NOVOFERM.</w:t>
      </w:r>
    </w:p>
    <w:p w14:paraId="362D7D77" w14:textId="77777777" w:rsidR="00034EB5" w:rsidRPr="00034EB5" w:rsidRDefault="00034EB5" w:rsidP="00034EB5">
      <w:pPr>
        <w:pStyle w:val="Plattetekst"/>
        <w:ind w:left="705" w:hanging="705"/>
        <w:jc w:val="both"/>
        <w:rPr>
          <w:sz w:val="14"/>
          <w:szCs w:val="14"/>
          <w:lang w:val="fr-FR"/>
        </w:rPr>
      </w:pPr>
    </w:p>
    <w:p w14:paraId="385367D6" w14:textId="0A3316F3" w:rsidR="00B32824" w:rsidRPr="00034EB5" w:rsidRDefault="00034EB5" w:rsidP="00034EB5">
      <w:pPr>
        <w:pStyle w:val="Plattetekst"/>
        <w:ind w:left="705"/>
        <w:jc w:val="both"/>
        <w:rPr>
          <w:sz w:val="14"/>
          <w:szCs w:val="14"/>
          <w:lang w:val="fr-FR"/>
        </w:rPr>
      </w:pPr>
      <w:r w:rsidRPr="00034EB5">
        <w:rPr>
          <w:sz w:val="14"/>
          <w:szCs w:val="14"/>
          <w:lang w:val="fr-FR"/>
        </w:rPr>
        <w:t>La nécessité d'utiliser un emballage est laissée à l'appréciation de NOVOFERM.</w:t>
      </w:r>
    </w:p>
    <w:p w14:paraId="72C34F16" w14:textId="77777777" w:rsidR="00B32824" w:rsidRPr="00034EB5" w:rsidRDefault="00B32824" w:rsidP="00E35961">
      <w:pPr>
        <w:pStyle w:val="Plattetekst"/>
        <w:jc w:val="both"/>
        <w:rPr>
          <w:sz w:val="14"/>
          <w:szCs w:val="14"/>
          <w:lang w:val="fr-FR"/>
        </w:rPr>
      </w:pPr>
    </w:p>
    <w:p w14:paraId="355B6093" w14:textId="77777777" w:rsidR="00E67A74" w:rsidRPr="00503D13" w:rsidRDefault="00E67A74" w:rsidP="00E67A74">
      <w:pPr>
        <w:pStyle w:val="Plattetekst"/>
        <w:jc w:val="both"/>
        <w:rPr>
          <w:b/>
          <w:bCs/>
          <w:sz w:val="14"/>
          <w:szCs w:val="14"/>
          <w:u w:val="single"/>
          <w:lang w:val="fr-FR"/>
        </w:rPr>
      </w:pPr>
      <w:r w:rsidRPr="00503D13">
        <w:rPr>
          <w:b/>
          <w:bCs/>
          <w:sz w:val="14"/>
          <w:szCs w:val="14"/>
          <w:u w:val="single"/>
          <w:lang w:val="fr-FR"/>
        </w:rPr>
        <w:t>Article 6 : Force majeure</w:t>
      </w:r>
    </w:p>
    <w:p w14:paraId="10D3DA6F" w14:textId="7308B0E0" w:rsidR="00E67A74" w:rsidRPr="00E67A74" w:rsidRDefault="00E67A74" w:rsidP="00E67A74">
      <w:pPr>
        <w:pStyle w:val="Plattetekst"/>
        <w:ind w:left="705" w:hanging="705"/>
        <w:jc w:val="both"/>
        <w:rPr>
          <w:sz w:val="14"/>
          <w:szCs w:val="14"/>
          <w:lang w:val="fr-FR"/>
        </w:rPr>
      </w:pPr>
      <w:r w:rsidRPr="00E67A74">
        <w:rPr>
          <w:sz w:val="14"/>
          <w:szCs w:val="14"/>
          <w:lang w:val="fr-FR"/>
        </w:rPr>
        <w:t xml:space="preserve">6.1. </w:t>
      </w:r>
      <w:r>
        <w:rPr>
          <w:sz w:val="14"/>
          <w:szCs w:val="14"/>
          <w:lang w:val="fr-FR"/>
        </w:rPr>
        <w:tab/>
      </w:r>
      <w:r w:rsidRPr="00E67A74">
        <w:rPr>
          <w:sz w:val="14"/>
          <w:szCs w:val="14"/>
          <w:lang w:val="fr-FR"/>
        </w:rPr>
        <w:t>Si NOVOFERM n'est pas en mesure de remplir une ou plusieurs obligations en raison d'une circonstance indépendante de sa volonté, elle est en droit, sans intervention judiciaire, de résilier tout ou partie du contrat par lettre recommandée ou d'en suspendre tout ou partie de l'exécution, sans être tenue à aucune indemnisation.</w:t>
      </w:r>
    </w:p>
    <w:p w14:paraId="2A6F89D3" w14:textId="77777777" w:rsidR="00E67A74" w:rsidRPr="00E67A74" w:rsidRDefault="00E67A74" w:rsidP="00E67A74">
      <w:pPr>
        <w:pStyle w:val="Plattetekst"/>
        <w:jc w:val="both"/>
        <w:rPr>
          <w:sz w:val="14"/>
          <w:szCs w:val="14"/>
          <w:lang w:val="fr-FR"/>
        </w:rPr>
      </w:pPr>
    </w:p>
    <w:p w14:paraId="7CB506B4" w14:textId="140731A8" w:rsidR="00B32824" w:rsidRPr="00E67A74" w:rsidRDefault="00E67A74" w:rsidP="00E67A74">
      <w:pPr>
        <w:pStyle w:val="Plattetekst"/>
        <w:ind w:left="705"/>
        <w:jc w:val="both"/>
        <w:rPr>
          <w:sz w:val="14"/>
          <w:szCs w:val="14"/>
          <w:lang w:val="fr-FR"/>
        </w:rPr>
      </w:pPr>
      <w:r w:rsidRPr="00E67A74">
        <w:rPr>
          <w:sz w:val="14"/>
          <w:szCs w:val="14"/>
          <w:lang w:val="fr-FR"/>
        </w:rPr>
        <w:t>Les circonstances visées comprennent : les actes de guerre, la mobilisation, les conditions météorologiques, les tremblements de terre, les incendies, la perte ou le vol d'outils, la perte ou le vol de matériaux à traiter, les mesures légales et gouvernementales qui entravent ou limitent l'importation, l'exportation, la production ou la livraison, les grèves, le sabotage, les barrages routiers, les occupations d'entreprises et autres perturbations de l'activité, le manque de main-d'œuvre, d'énergie ou de matières premières, les difficultés de transport, les retards de livraison des fournisseurs, ainsi que toute autre circonstance que NOVOFERM ne pouvait raisonnablement prévoir, sans avoir à démontrer son influence sur l'exécution du contrat.</w:t>
      </w:r>
    </w:p>
    <w:p w14:paraId="47CF2C17" w14:textId="77777777" w:rsidR="00B32824" w:rsidRPr="00E67A74" w:rsidRDefault="00B32824" w:rsidP="00E35961">
      <w:pPr>
        <w:pStyle w:val="Plattetekst"/>
        <w:jc w:val="both"/>
        <w:rPr>
          <w:sz w:val="14"/>
          <w:szCs w:val="14"/>
          <w:lang w:val="fr-FR"/>
        </w:rPr>
      </w:pPr>
    </w:p>
    <w:p w14:paraId="022387EE" w14:textId="77777777" w:rsidR="00F179C1" w:rsidRPr="00F179C1" w:rsidRDefault="00F179C1" w:rsidP="00E35961">
      <w:pPr>
        <w:pStyle w:val="Plattetekst"/>
        <w:ind w:left="705" w:hanging="705"/>
        <w:jc w:val="both"/>
        <w:rPr>
          <w:b/>
          <w:bCs/>
          <w:sz w:val="14"/>
          <w:szCs w:val="14"/>
          <w:u w:val="single"/>
          <w:lang w:val="fr-FR"/>
        </w:rPr>
      </w:pPr>
      <w:r w:rsidRPr="00F179C1">
        <w:rPr>
          <w:b/>
          <w:bCs/>
          <w:sz w:val="14"/>
          <w:szCs w:val="14"/>
          <w:u w:val="single"/>
          <w:lang w:val="fr-FR"/>
        </w:rPr>
        <w:t>Article 7 : Prix et paiement</w:t>
      </w:r>
    </w:p>
    <w:p w14:paraId="549C63A3" w14:textId="0DE7AE32" w:rsidR="00F179C1" w:rsidRPr="00F179C1" w:rsidRDefault="00B32824" w:rsidP="00F179C1">
      <w:pPr>
        <w:pStyle w:val="Plattetekst"/>
        <w:ind w:left="705" w:hanging="705"/>
        <w:jc w:val="both"/>
        <w:rPr>
          <w:sz w:val="14"/>
          <w:szCs w:val="14"/>
          <w:lang w:val="fr-FR"/>
        </w:rPr>
      </w:pPr>
      <w:r w:rsidRPr="00F179C1">
        <w:rPr>
          <w:sz w:val="14"/>
          <w:szCs w:val="14"/>
          <w:lang w:val="fr-FR"/>
        </w:rPr>
        <w:t xml:space="preserve">7.1. </w:t>
      </w:r>
      <w:r w:rsidRPr="00F179C1">
        <w:rPr>
          <w:sz w:val="14"/>
          <w:szCs w:val="14"/>
          <w:lang w:val="fr-FR"/>
        </w:rPr>
        <w:tab/>
      </w:r>
      <w:r w:rsidR="00F179C1" w:rsidRPr="00F179C1">
        <w:rPr>
          <w:sz w:val="14"/>
          <w:szCs w:val="14"/>
          <w:lang w:val="fr-FR"/>
        </w:rPr>
        <w:t xml:space="preserve">Sauf stipulation contraire expresse écrite, tous les prix de NOVOFERM s'entendent nets au départ des entrepôts de NOVOFERM, sans escompte ni commission, frais de chargement compris mais hors frais d'emballage. Tous les frais et taxes sont à la charge du cocontractant. </w:t>
      </w:r>
    </w:p>
    <w:p w14:paraId="0EA7397D" w14:textId="77777777" w:rsidR="00F179C1" w:rsidRPr="00F179C1" w:rsidRDefault="00F179C1" w:rsidP="00F179C1">
      <w:pPr>
        <w:pStyle w:val="Plattetekst"/>
        <w:ind w:left="705" w:hanging="705"/>
        <w:jc w:val="both"/>
        <w:rPr>
          <w:sz w:val="14"/>
          <w:szCs w:val="14"/>
          <w:lang w:val="fr-FR"/>
        </w:rPr>
      </w:pPr>
    </w:p>
    <w:p w14:paraId="5C7F6EFD" w14:textId="1EE45BD5" w:rsidR="00B32824" w:rsidRPr="004A5F7D" w:rsidRDefault="00F179C1" w:rsidP="00F179C1">
      <w:pPr>
        <w:pStyle w:val="Plattetekst"/>
        <w:ind w:left="705"/>
        <w:jc w:val="both"/>
        <w:rPr>
          <w:sz w:val="14"/>
          <w:szCs w:val="14"/>
          <w:lang w:val="fr-FR"/>
        </w:rPr>
      </w:pPr>
      <w:r w:rsidRPr="00F179C1">
        <w:rPr>
          <w:sz w:val="14"/>
          <w:szCs w:val="14"/>
          <w:lang w:val="fr-FR"/>
        </w:rPr>
        <w:t xml:space="preserve">Tous les prix indiqués peuvent être modifiés sans préavis en cas d'augmentation du coût des matières premières, d'augmentation des salaires ou des charges sociales et d'augmentation des prix ou des coûts liés à tous les éléments déterminant </w:t>
      </w:r>
      <w:r w:rsidR="004A5F7D">
        <w:rPr>
          <w:sz w:val="14"/>
          <w:szCs w:val="14"/>
          <w:lang w:val="fr-FR"/>
        </w:rPr>
        <w:t xml:space="preserve">les prix </w:t>
      </w:r>
      <w:r w:rsidR="004A5F7D" w:rsidRPr="004A5F7D">
        <w:rPr>
          <w:color w:val="0070C0"/>
          <w:sz w:val="14"/>
          <w:szCs w:val="14"/>
          <w:lang w:val="fr-FR"/>
        </w:rPr>
        <w:t>(Une partie ici a été retirée car en NL)</w:t>
      </w:r>
    </w:p>
    <w:p w14:paraId="1FD1D64D" w14:textId="77777777" w:rsidR="00B32824" w:rsidRPr="004A5F7D" w:rsidRDefault="00B32824" w:rsidP="00E35961">
      <w:pPr>
        <w:pStyle w:val="Plattetekst"/>
        <w:jc w:val="both"/>
        <w:rPr>
          <w:b/>
          <w:bCs/>
          <w:sz w:val="14"/>
          <w:szCs w:val="14"/>
          <w:u w:val="single"/>
          <w:lang w:val="fr-FR"/>
        </w:rPr>
      </w:pPr>
    </w:p>
    <w:p w14:paraId="7475FB87" w14:textId="39822A7E" w:rsidR="00F179C1" w:rsidRPr="00F179C1" w:rsidRDefault="00F179C1" w:rsidP="00F179C1">
      <w:pPr>
        <w:pStyle w:val="Plattetekst"/>
        <w:ind w:left="705" w:hanging="705"/>
        <w:jc w:val="both"/>
        <w:rPr>
          <w:sz w:val="14"/>
          <w:szCs w:val="14"/>
          <w:lang w:val="fr-FR"/>
        </w:rPr>
      </w:pPr>
      <w:r w:rsidRPr="00F179C1">
        <w:rPr>
          <w:sz w:val="14"/>
          <w:szCs w:val="14"/>
          <w:lang w:val="fr-FR"/>
        </w:rPr>
        <w:t xml:space="preserve">7.2. </w:t>
      </w:r>
      <w:r>
        <w:rPr>
          <w:sz w:val="14"/>
          <w:szCs w:val="14"/>
          <w:lang w:val="fr-FR"/>
        </w:rPr>
        <w:tab/>
      </w:r>
      <w:r w:rsidRPr="00F179C1">
        <w:rPr>
          <w:sz w:val="14"/>
          <w:szCs w:val="14"/>
          <w:lang w:val="fr-FR"/>
        </w:rPr>
        <w:t>NOVOFERM se réserve le droit de livrer 10 % de plus ou de moins que les quantités commandées de produits fabriqués selon les spécifications du cocontractant.</w:t>
      </w:r>
    </w:p>
    <w:p w14:paraId="6D3F521E" w14:textId="77777777" w:rsidR="00F179C1" w:rsidRPr="00F179C1" w:rsidRDefault="00F179C1" w:rsidP="00F179C1">
      <w:pPr>
        <w:pStyle w:val="Plattetekst"/>
        <w:jc w:val="both"/>
        <w:rPr>
          <w:sz w:val="14"/>
          <w:szCs w:val="14"/>
          <w:lang w:val="fr-FR"/>
        </w:rPr>
      </w:pPr>
    </w:p>
    <w:p w14:paraId="71A9BC08" w14:textId="313E2E47" w:rsidR="00B32824" w:rsidRPr="00F179C1" w:rsidRDefault="00F179C1" w:rsidP="00F179C1">
      <w:pPr>
        <w:pStyle w:val="Plattetekst"/>
        <w:ind w:left="705"/>
        <w:jc w:val="both"/>
        <w:rPr>
          <w:sz w:val="14"/>
          <w:szCs w:val="14"/>
          <w:lang w:val="fr-FR"/>
        </w:rPr>
      </w:pPr>
      <w:r w:rsidRPr="00F179C1">
        <w:rPr>
          <w:sz w:val="14"/>
          <w:szCs w:val="14"/>
          <w:lang w:val="fr-FR"/>
        </w:rPr>
        <w:t>NOVOFERM se réserve le droit de facturer des frais administratifs supplémentaires de 10 EUR pour l'exécution des commandes dont la valeur facturée est inférieure à 50,00 EUR (hors TVA).</w:t>
      </w:r>
    </w:p>
    <w:p w14:paraId="5CDC26EB" w14:textId="31467F47" w:rsidR="00B32824" w:rsidRPr="00F179C1" w:rsidRDefault="00F179C1" w:rsidP="00E35961">
      <w:pPr>
        <w:pStyle w:val="Plattetekst"/>
        <w:jc w:val="both"/>
        <w:rPr>
          <w:sz w:val="14"/>
          <w:szCs w:val="14"/>
          <w:lang w:val="fr-FR"/>
        </w:rPr>
      </w:pPr>
      <w:r w:rsidRPr="00F179C1">
        <w:rPr>
          <w:sz w:val="14"/>
          <w:szCs w:val="14"/>
          <w:lang w:val="fr-FR"/>
        </w:rPr>
        <w:t xml:space="preserve">7.3.    </w:t>
      </w:r>
      <w:r>
        <w:rPr>
          <w:sz w:val="14"/>
          <w:szCs w:val="14"/>
          <w:lang w:val="fr-FR"/>
        </w:rPr>
        <w:tab/>
      </w:r>
      <w:r w:rsidRPr="00F179C1">
        <w:rPr>
          <w:sz w:val="14"/>
          <w:szCs w:val="14"/>
          <w:lang w:val="fr-FR"/>
        </w:rPr>
        <w:t>Pour tous les certificats demandés par le cocontractant, les frais propres au certificat concerné seront facturés au cocontractant.</w:t>
      </w:r>
    </w:p>
    <w:p w14:paraId="34BC6C0B" w14:textId="2B47801E" w:rsidR="00F179C1" w:rsidRPr="00F179C1" w:rsidRDefault="00F179C1" w:rsidP="00F179C1">
      <w:pPr>
        <w:pStyle w:val="Plattetekst"/>
        <w:jc w:val="both"/>
        <w:rPr>
          <w:sz w:val="14"/>
          <w:szCs w:val="14"/>
          <w:lang w:val="fr-FR"/>
        </w:rPr>
      </w:pPr>
      <w:r w:rsidRPr="00F179C1">
        <w:rPr>
          <w:sz w:val="14"/>
          <w:szCs w:val="14"/>
          <w:lang w:val="fr-FR"/>
        </w:rPr>
        <w:t xml:space="preserve">7.4.    </w:t>
      </w:r>
      <w:r>
        <w:rPr>
          <w:sz w:val="14"/>
          <w:szCs w:val="14"/>
          <w:lang w:val="fr-FR"/>
        </w:rPr>
        <w:tab/>
      </w:r>
      <w:r w:rsidRPr="00F179C1">
        <w:rPr>
          <w:sz w:val="14"/>
          <w:szCs w:val="14"/>
          <w:lang w:val="fr-FR"/>
        </w:rPr>
        <w:t>Toutes les factures sont payables au siège social de NOVOFERM ou sur un compte bancaire au nom de NOVOFERM.</w:t>
      </w:r>
    </w:p>
    <w:p w14:paraId="3B89A369" w14:textId="77777777" w:rsidR="00F179C1" w:rsidRPr="00F179C1" w:rsidRDefault="00F179C1" w:rsidP="00F179C1">
      <w:pPr>
        <w:pStyle w:val="Plattetekst"/>
        <w:jc w:val="both"/>
        <w:rPr>
          <w:sz w:val="14"/>
          <w:szCs w:val="14"/>
          <w:lang w:val="fr-FR"/>
        </w:rPr>
      </w:pPr>
    </w:p>
    <w:p w14:paraId="2A4EBC93" w14:textId="77777777" w:rsidR="00F179C1" w:rsidRPr="00F179C1" w:rsidRDefault="00F179C1" w:rsidP="00F179C1">
      <w:pPr>
        <w:pStyle w:val="Plattetekst"/>
        <w:ind w:left="708"/>
        <w:jc w:val="both"/>
        <w:rPr>
          <w:sz w:val="14"/>
          <w:szCs w:val="14"/>
          <w:lang w:val="fr-FR"/>
        </w:rPr>
      </w:pPr>
      <w:r w:rsidRPr="00F179C1">
        <w:rPr>
          <w:sz w:val="14"/>
          <w:szCs w:val="14"/>
          <w:lang w:val="fr-FR"/>
        </w:rPr>
        <w:t>Sauf convention contraire, le paiement doit être effectué dans les 30 jours suivant la date de facturation, sans déduction d'aucune remise. Les paiements reçus sont déduits de la créance la plus ancienne ou de la facture la plus ancienne.</w:t>
      </w:r>
    </w:p>
    <w:p w14:paraId="29A52D8B" w14:textId="77777777" w:rsidR="00F179C1" w:rsidRPr="00F179C1" w:rsidRDefault="00F179C1" w:rsidP="00F179C1">
      <w:pPr>
        <w:pStyle w:val="Plattetekst"/>
        <w:jc w:val="both"/>
        <w:rPr>
          <w:sz w:val="14"/>
          <w:szCs w:val="14"/>
          <w:lang w:val="fr-FR"/>
        </w:rPr>
      </w:pPr>
    </w:p>
    <w:p w14:paraId="0753FEDC" w14:textId="40D0F4AE" w:rsidR="00B32824" w:rsidRPr="00F179C1" w:rsidRDefault="00F179C1" w:rsidP="00F179C1">
      <w:pPr>
        <w:pStyle w:val="Plattetekst"/>
        <w:ind w:left="708"/>
        <w:jc w:val="both"/>
        <w:rPr>
          <w:sz w:val="14"/>
          <w:szCs w:val="14"/>
          <w:lang w:val="fr-FR"/>
        </w:rPr>
      </w:pPr>
      <w:r w:rsidRPr="00F179C1">
        <w:rPr>
          <w:sz w:val="14"/>
          <w:szCs w:val="14"/>
          <w:lang w:val="fr-FR"/>
        </w:rPr>
        <w:t>En cas de défaut de paiement dans les délais, une indemnité conventionnelle de 10 % du montant restant dû, avec un minimum de 150 EUR, ainsi que des intérêts de retard calculés conformément à la loi du 2 août 2002 relative au retard de paiement dans les transactions commerciales, sont dus de plein droit et sans mise en demeure préalable.</w:t>
      </w:r>
    </w:p>
    <w:p w14:paraId="0A08EB26" w14:textId="41614235" w:rsidR="00B32824" w:rsidRPr="00F179C1" w:rsidRDefault="00F179C1" w:rsidP="00F179C1">
      <w:pPr>
        <w:pStyle w:val="Plattetekst"/>
        <w:ind w:left="705" w:hanging="705"/>
        <w:jc w:val="both"/>
        <w:rPr>
          <w:sz w:val="14"/>
          <w:szCs w:val="14"/>
          <w:lang w:val="fr-FR"/>
        </w:rPr>
      </w:pPr>
      <w:r w:rsidRPr="00F179C1">
        <w:rPr>
          <w:sz w:val="14"/>
          <w:szCs w:val="14"/>
          <w:lang w:val="fr-FR"/>
        </w:rPr>
        <w:t>7.5.</w:t>
      </w:r>
      <w:r w:rsidRPr="00F179C1">
        <w:rPr>
          <w:sz w:val="14"/>
          <w:szCs w:val="14"/>
          <w:lang w:val="fr-FR"/>
        </w:rPr>
        <w:tab/>
        <w:t>Le prix total est en tout état de cause immédiatement exigible en cas de dépassement d'un délai de paiement, si le cocontractant est déclaré en faillite, demande un concordat judiciaire ou fait l'objet d'une demande de mise sous tutelle, si les biens ou les créances du cocontractant font l'objet d'une saisie, si celui-ci décède, est mis en liquidation ou est dissous.</w:t>
      </w:r>
    </w:p>
    <w:p w14:paraId="78B0DF67" w14:textId="43194BF1" w:rsidR="00B32824" w:rsidRPr="00F179C1" w:rsidRDefault="00F179C1" w:rsidP="00E35961">
      <w:pPr>
        <w:pStyle w:val="Plattetekst"/>
        <w:jc w:val="both"/>
        <w:rPr>
          <w:sz w:val="14"/>
          <w:szCs w:val="14"/>
          <w:lang w:val="fr-FR"/>
        </w:rPr>
      </w:pPr>
      <w:r w:rsidRPr="00F179C1">
        <w:rPr>
          <w:sz w:val="14"/>
          <w:szCs w:val="14"/>
          <w:lang w:val="fr-FR"/>
        </w:rPr>
        <w:t xml:space="preserve">7.6.    </w:t>
      </w:r>
      <w:r>
        <w:rPr>
          <w:sz w:val="14"/>
          <w:szCs w:val="14"/>
          <w:lang w:val="fr-FR"/>
        </w:rPr>
        <w:tab/>
      </w:r>
      <w:r w:rsidRPr="00F179C1">
        <w:rPr>
          <w:sz w:val="14"/>
          <w:szCs w:val="14"/>
          <w:lang w:val="fr-FR"/>
        </w:rPr>
        <w:t>Le droit du cocontractant de compenser ses éventuelles créances à l'égard de NOVOFERM est expressément exclu.</w:t>
      </w:r>
    </w:p>
    <w:p w14:paraId="61B21AC2" w14:textId="12B92590" w:rsidR="00B32824" w:rsidRPr="00F179C1" w:rsidRDefault="00F179C1" w:rsidP="00E35961">
      <w:pPr>
        <w:pStyle w:val="Plattetekst"/>
        <w:jc w:val="both"/>
        <w:rPr>
          <w:sz w:val="14"/>
          <w:szCs w:val="14"/>
          <w:lang w:val="fr-FR"/>
        </w:rPr>
      </w:pPr>
      <w:r w:rsidRPr="00F179C1">
        <w:rPr>
          <w:sz w:val="14"/>
          <w:szCs w:val="14"/>
          <w:lang w:val="fr-FR"/>
        </w:rPr>
        <w:t xml:space="preserve">7.7.    </w:t>
      </w:r>
      <w:r>
        <w:rPr>
          <w:sz w:val="14"/>
          <w:szCs w:val="14"/>
          <w:lang w:val="fr-FR"/>
        </w:rPr>
        <w:tab/>
      </w:r>
      <w:r w:rsidRPr="00F179C1">
        <w:rPr>
          <w:sz w:val="14"/>
          <w:szCs w:val="14"/>
          <w:lang w:val="fr-FR"/>
        </w:rPr>
        <w:t>Le cocontractant n'a jamais le droit de rétention.</w:t>
      </w:r>
    </w:p>
    <w:p w14:paraId="4A3EBCC7" w14:textId="30C6C3BA" w:rsidR="00B32824" w:rsidRPr="00F179C1" w:rsidRDefault="00F179C1" w:rsidP="00F179C1">
      <w:pPr>
        <w:pStyle w:val="Plattetekst"/>
        <w:ind w:left="705" w:hanging="705"/>
        <w:jc w:val="both"/>
        <w:rPr>
          <w:sz w:val="14"/>
          <w:szCs w:val="14"/>
          <w:lang w:val="fr-FR"/>
        </w:rPr>
      </w:pPr>
      <w:r w:rsidRPr="00F179C1">
        <w:rPr>
          <w:sz w:val="14"/>
          <w:szCs w:val="14"/>
          <w:lang w:val="fr-FR"/>
        </w:rPr>
        <w:t xml:space="preserve">7.8.    </w:t>
      </w:r>
      <w:r>
        <w:rPr>
          <w:sz w:val="14"/>
          <w:szCs w:val="14"/>
          <w:lang w:val="fr-FR"/>
        </w:rPr>
        <w:tab/>
      </w:r>
      <w:r w:rsidRPr="00F179C1">
        <w:rPr>
          <w:sz w:val="14"/>
          <w:szCs w:val="14"/>
          <w:lang w:val="fr-FR"/>
        </w:rPr>
        <w:t>En cas de dépassement du délai de paiement d'une facture, tous les délais de paiement et toutes les remises expirent de plein droit. Tous les montants dus deviennent alors immédiatement exigibles.</w:t>
      </w:r>
    </w:p>
    <w:p w14:paraId="63DD06E4" w14:textId="7E4823F3" w:rsidR="00B32824" w:rsidRPr="00F179C1" w:rsidRDefault="00B32824" w:rsidP="00E35961">
      <w:pPr>
        <w:pStyle w:val="Plattetekst"/>
        <w:ind w:left="705" w:hanging="705"/>
        <w:jc w:val="both"/>
        <w:rPr>
          <w:sz w:val="14"/>
          <w:szCs w:val="14"/>
          <w:lang w:val="fr-FR"/>
        </w:rPr>
      </w:pPr>
      <w:r w:rsidRPr="00F179C1">
        <w:rPr>
          <w:sz w:val="14"/>
          <w:szCs w:val="14"/>
          <w:lang w:val="fr-FR"/>
        </w:rPr>
        <w:t>7.9.</w:t>
      </w:r>
      <w:r w:rsidRPr="00F179C1">
        <w:rPr>
          <w:sz w:val="14"/>
          <w:szCs w:val="14"/>
          <w:lang w:val="fr-FR"/>
        </w:rPr>
        <w:tab/>
      </w:r>
      <w:r w:rsidR="00F179C1" w:rsidRPr="00F179C1">
        <w:rPr>
          <w:sz w:val="14"/>
          <w:szCs w:val="14"/>
          <w:lang w:val="fr-FR"/>
        </w:rPr>
        <w:t>L'acceptation de chèques ou le tirage de lettres de change n'entraîne pas de novation de dette.</w:t>
      </w:r>
    </w:p>
    <w:p w14:paraId="315E488C" w14:textId="77777777" w:rsidR="00B32824" w:rsidRPr="00F179C1" w:rsidRDefault="00B32824" w:rsidP="00E35961">
      <w:pPr>
        <w:pStyle w:val="Plattetekst"/>
        <w:jc w:val="both"/>
        <w:rPr>
          <w:sz w:val="14"/>
          <w:szCs w:val="14"/>
          <w:lang w:val="fr-FR"/>
        </w:rPr>
      </w:pPr>
    </w:p>
    <w:p w14:paraId="0911F609" w14:textId="77777777" w:rsidR="00E35961" w:rsidRPr="00F179C1" w:rsidRDefault="00E35961">
      <w:pPr>
        <w:rPr>
          <w:rFonts w:ascii="Verdana" w:hAnsi="Verdana"/>
          <w:sz w:val="14"/>
          <w:szCs w:val="14"/>
          <w:lang w:val="fr-FR"/>
        </w:rPr>
      </w:pPr>
      <w:r w:rsidRPr="00F179C1">
        <w:rPr>
          <w:sz w:val="14"/>
          <w:szCs w:val="14"/>
          <w:lang w:val="fr-FR"/>
        </w:rPr>
        <w:br w:type="page"/>
      </w:r>
    </w:p>
    <w:p w14:paraId="11185C36" w14:textId="77777777" w:rsidR="00B32824" w:rsidRPr="00F179C1" w:rsidRDefault="00B32824" w:rsidP="00E35961">
      <w:pPr>
        <w:pStyle w:val="Plattetekst"/>
        <w:jc w:val="both"/>
        <w:rPr>
          <w:sz w:val="14"/>
          <w:szCs w:val="14"/>
          <w:lang w:val="fr-FR"/>
        </w:rPr>
      </w:pPr>
    </w:p>
    <w:p w14:paraId="6E964C25" w14:textId="77777777" w:rsidR="00E35961" w:rsidRPr="00F179C1" w:rsidRDefault="00E35961" w:rsidP="00E35961">
      <w:pPr>
        <w:pStyle w:val="Plattetekst"/>
        <w:jc w:val="both"/>
        <w:rPr>
          <w:sz w:val="14"/>
          <w:szCs w:val="14"/>
          <w:lang w:val="fr-FR"/>
        </w:rPr>
      </w:pPr>
    </w:p>
    <w:p w14:paraId="16F4210E" w14:textId="2EAEE3C4" w:rsidR="00B32824" w:rsidRPr="0051665B" w:rsidRDefault="0051665B" w:rsidP="00E35961">
      <w:pPr>
        <w:pStyle w:val="Plattetekst"/>
        <w:jc w:val="both"/>
        <w:rPr>
          <w:b/>
          <w:bCs/>
          <w:sz w:val="14"/>
          <w:szCs w:val="14"/>
          <w:u w:val="single"/>
          <w:lang w:val="fr-FR"/>
        </w:rPr>
      </w:pPr>
      <w:r w:rsidRPr="0051665B">
        <w:rPr>
          <w:b/>
          <w:bCs/>
          <w:sz w:val="14"/>
          <w:szCs w:val="14"/>
          <w:u w:val="single"/>
          <w:lang w:val="fr-FR"/>
        </w:rPr>
        <w:t>Article 8 : Réserve de propriété</w:t>
      </w:r>
    </w:p>
    <w:p w14:paraId="01B5F7EC" w14:textId="154A3E0E" w:rsidR="00B32824" w:rsidRPr="0051665B" w:rsidRDefault="0051665B" w:rsidP="0051665B">
      <w:pPr>
        <w:pStyle w:val="Plattetekst"/>
        <w:ind w:left="705" w:hanging="705"/>
        <w:jc w:val="both"/>
        <w:rPr>
          <w:sz w:val="14"/>
          <w:szCs w:val="14"/>
          <w:lang w:val="fr-FR"/>
        </w:rPr>
      </w:pPr>
      <w:r w:rsidRPr="0051665B">
        <w:rPr>
          <w:sz w:val="14"/>
          <w:szCs w:val="14"/>
          <w:lang w:val="fr-FR"/>
        </w:rPr>
        <w:t xml:space="preserve">8.1.    </w:t>
      </w:r>
      <w:r>
        <w:rPr>
          <w:sz w:val="14"/>
          <w:szCs w:val="14"/>
          <w:lang w:val="fr-FR"/>
        </w:rPr>
        <w:tab/>
      </w:r>
      <w:r w:rsidRPr="0051665B">
        <w:rPr>
          <w:sz w:val="14"/>
          <w:szCs w:val="14"/>
          <w:lang w:val="fr-FR"/>
        </w:rPr>
        <w:t>Toutes les marchandises livrées par NOVOFERM dans le cadre du contrat restent sa propriété jusqu'au paiement intégral de toutes les créances que NOVOFERM détient ou détiendra à l'égard du cocontractant, à quelque titre que ce soit.</w:t>
      </w:r>
    </w:p>
    <w:p w14:paraId="2DDC0E59" w14:textId="4E0FD2F9" w:rsidR="0051665B" w:rsidRPr="0051665B" w:rsidRDefault="0051665B" w:rsidP="0051665B">
      <w:pPr>
        <w:pStyle w:val="Plattetekst"/>
        <w:ind w:left="705" w:hanging="705"/>
        <w:jc w:val="both"/>
        <w:rPr>
          <w:sz w:val="14"/>
          <w:szCs w:val="14"/>
          <w:lang w:val="fr-FR"/>
        </w:rPr>
      </w:pPr>
      <w:r w:rsidRPr="0051665B">
        <w:rPr>
          <w:sz w:val="14"/>
          <w:szCs w:val="14"/>
          <w:lang w:val="fr-FR"/>
        </w:rPr>
        <w:t xml:space="preserve">8.2.    </w:t>
      </w:r>
      <w:r>
        <w:rPr>
          <w:sz w:val="14"/>
          <w:szCs w:val="14"/>
          <w:lang w:val="fr-FR"/>
        </w:rPr>
        <w:tab/>
      </w:r>
      <w:r w:rsidRPr="0051665B">
        <w:rPr>
          <w:sz w:val="14"/>
          <w:szCs w:val="14"/>
          <w:lang w:val="fr-FR"/>
        </w:rPr>
        <w:t>Le cocontractant est tenu de conserver les marchandises livrées sous réserve de propriété avec le soin nécessaire et de manière à ce qu'elles restent identifiables comme étant la propriété de NOVOFERM.</w:t>
      </w:r>
    </w:p>
    <w:p w14:paraId="6E1F4B1D" w14:textId="77777777" w:rsidR="0051665B" w:rsidRPr="0051665B" w:rsidRDefault="0051665B" w:rsidP="0051665B">
      <w:pPr>
        <w:pStyle w:val="Plattetekst"/>
        <w:jc w:val="both"/>
        <w:rPr>
          <w:sz w:val="14"/>
          <w:szCs w:val="14"/>
          <w:lang w:val="fr-FR"/>
        </w:rPr>
      </w:pPr>
    </w:p>
    <w:p w14:paraId="41918F1F" w14:textId="77777777" w:rsidR="0051665B" w:rsidRPr="0051665B" w:rsidRDefault="0051665B" w:rsidP="0051665B">
      <w:pPr>
        <w:pStyle w:val="Plattetekst"/>
        <w:ind w:left="705"/>
        <w:jc w:val="both"/>
        <w:rPr>
          <w:sz w:val="14"/>
          <w:szCs w:val="14"/>
          <w:lang w:val="fr-FR"/>
        </w:rPr>
      </w:pPr>
      <w:r w:rsidRPr="0051665B">
        <w:rPr>
          <w:sz w:val="14"/>
          <w:szCs w:val="14"/>
          <w:lang w:val="fr-FR"/>
        </w:rPr>
        <w:t>Si, dans un tel cas, les marchandises ont été retirées de leur emballage d'origine par le cocontractant et stockées d'une autre manière, le cocontractant doit être en mesure à tout moment de démontrer quelles marchandises sont la propriété de NOVOFERM.</w:t>
      </w:r>
    </w:p>
    <w:p w14:paraId="082C6E35" w14:textId="77777777" w:rsidR="0051665B" w:rsidRPr="0051665B" w:rsidRDefault="0051665B" w:rsidP="0051665B">
      <w:pPr>
        <w:pStyle w:val="Plattetekst"/>
        <w:jc w:val="both"/>
        <w:rPr>
          <w:sz w:val="14"/>
          <w:szCs w:val="14"/>
          <w:lang w:val="fr-FR"/>
        </w:rPr>
      </w:pPr>
    </w:p>
    <w:p w14:paraId="020CC829" w14:textId="2B8CA7D8" w:rsidR="00B32824" w:rsidRPr="0051665B" w:rsidRDefault="0051665B" w:rsidP="0051665B">
      <w:pPr>
        <w:pStyle w:val="Plattetekst"/>
        <w:ind w:left="705"/>
        <w:jc w:val="both"/>
        <w:rPr>
          <w:sz w:val="14"/>
          <w:szCs w:val="14"/>
          <w:lang w:val="fr-FR"/>
        </w:rPr>
      </w:pPr>
      <w:r w:rsidRPr="0051665B">
        <w:rPr>
          <w:sz w:val="14"/>
          <w:szCs w:val="14"/>
          <w:lang w:val="fr-FR"/>
        </w:rPr>
        <w:t>S'il existe des indices laissant supposer que le cocontractant ne paiera pas, NOVOFERM est en droit, sans mise en demeure ni intervention judiciaire, de démonter et de récupérer immédiatement les marchandises livrées aux frais du cocontractant. Le cocontractant autorise NOVOFERM à pénétrer dans les lieux où se trouvent ces marchandises.</w:t>
      </w:r>
    </w:p>
    <w:p w14:paraId="171CA476" w14:textId="77777777" w:rsidR="0051665B" w:rsidRDefault="0051665B" w:rsidP="0051665B">
      <w:pPr>
        <w:pStyle w:val="Plattetekst"/>
        <w:ind w:left="705" w:hanging="705"/>
        <w:jc w:val="both"/>
        <w:rPr>
          <w:sz w:val="14"/>
          <w:szCs w:val="14"/>
          <w:lang w:val="fr-FR"/>
        </w:rPr>
      </w:pPr>
      <w:r w:rsidRPr="0051665B">
        <w:rPr>
          <w:sz w:val="14"/>
          <w:szCs w:val="14"/>
          <w:lang w:val="fr-FR"/>
        </w:rPr>
        <w:t xml:space="preserve">8.3.    </w:t>
      </w:r>
      <w:r>
        <w:rPr>
          <w:sz w:val="14"/>
          <w:szCs w:val="14"/>
          <w:lang w:val="fr-FR"/>
        </w:rPr>
        <w:tab/>
      </w:r>
      <w:r w:rsidRPr="0051665B">
        <w:rPr>
          <w:sz w:val="14"/>
          <w:szCs w:val="14"/>
          <w:lang w:val="fr-FR"/>
        </w:rPr>
        <w:t>Si les marchandises sous réserve de propriété sont transformées ou mélangées de manière indissociable avec d'autres objets n'appartenant pas à NOVOFERM, NOVOFERM acquiert la copropriété du nouveau produit proportionnellement à la valeur réelle des marchandises sous réserve de propriété par rapport à la valeur réelle des autres marchandises utilisées au moment de la transformation ou du mélange. Les droits de propriété ainsi créés sont considérés comme des marchandises sous réserve de propriété au sens des présentes conditions générales.</w:t>
      </w:r>
    </w:p>
    <w:p w14:paraId="727AB920" w14:textId="7923C16B" w:rsidR="00B32824" w:rsidRPr="0051665B" w:rsidRDefault="0051665B" w:rsidP="0051665B">
      <w:pPr>
        <w:pStyle w:val="Plattetekst"/>
        <w:ind w:left="705" w:hanging="705"/>
        <w:jc w:val="both"/>
        <w:rPr>
          <w:sz w:val="14"/>
          <w:szCs w:val="14"/>
          <w:lang w:val="fr-FR"/>
        </w:rPr>
      </w:pPr>
      <w:r w:rsidRPr="0051665B">
        <w:rPr>
          <w:sz w:val="14"/>
          <w:szCs w:val="14"/>
          <w:lang w:val="fr-FR"/>
        </w:rPr>
        <w:t xml:space="preserve">8.4. </w:t>
      </w:r>
      <w:r>
        <w:rPr>
          <w:sz w:val="14"/>
          <w:szCs w:val="14"/>
          <w:lang w:val="fr-FR"/>
        </w:rPr>
        <w:tab/>
      </w:r>
      <w:r w:rsidRPr="0051665B">
        <w:rPr>
          <w:sz w:val="14"/>
          <w:szCs w:val="14"/>
          <w:lang w:val="fr-FR"/>
        </w:rPr>
        <w:t>Le cocontractant est tenu d'informer NOVOFERM immédiatement et dans les plus brefs délais de toute saisie ou autre atteinte aux droits de garantie de NOVOFERM par des tiers. Le cocontractant est tenu de fournir à NOVOFERM les documents nécessaires à la défense de ses droits et de rembourser à NOVOFERM tous les frais qu'elle doit engager pour intervenir.</w:t>
      </w:r>
    </w:p>
    <w:p w14:paraId="17E97FDF" w14:textId="154D9D4D" w:rsidR="00B32824" w:rsidRPr="0051665B" w:rsidRDefault="0051665B" w:rsidP="00E35961">
      <w:pPr>
        <w:pStyle w:val="Plattetekst"/>
        <w:jc w:val="both"/>
        <w:rPr>
          <w:sz w:val="14"/>
          <w:szCs w:val="14"/>
          <w:lang w:val="fr-FR"/>
        </w:rPr>
      </w:pPr>
      <w:r w:rsidRPr="0051665B">
        <w:rPr>
          <w:sz w:val="14"/>
          <w:szCs w:val="14"/>
          <w:lang w:val="fr-FR"/>
        </w:rPr>
        <w:t xml:space="preserve">8.5.    </w:t>
      </w:r>
      <w:r>
        <w:rPr>
          <w:sz w:val="14"/>
          <w:szCs w:val="14"/>
          <w:lang w:val="fr-FR"/>
        </w:rPr>
        <w:tab/>
      </w:r>
      <w:r w:rsidRPr="0051665B">
        <w:rPr>
          <w:sz w:val="14"/>
          <w:szCs w:val="14"/>
          <w:lang w:val="fr-FR"/>
        </w:rPr>
        <w:t>Le cocontractant est tenu d'assurer suffisamment les marchandises tant que la réserve de propriété de NOVOFERM s'applique.</w:t>
      </w:r>
    </w:p>
    <w:p w14:paraId="73DB5916" w14:textId="77777777" w:rsidR="00B32824" w:rsidRPr="0051665B" w:rsidRDefault="00B32824" w:rsidP="00E35961">
      <w:pPr>
        <w:pStyle w:val="Plattetekst"/>
        <w:jc w:val="both"/>
        <w:rPr>
          <w:sz w:val="14"/>
          <w:szCs w:val="14"/>
          <w:lang w:val="fr-FR"/>
        </w:rPr>
      </w:pPr>
    </w:p>
    <w:p w14:paraId="51C5BD8A" w14:textId="77777777" w:rsidR="00626CE3" w:rsidRPr="00503D13" w:rsidRDefault="00626CE3" w:rsidP="00626CE3">
      <w:pPr>
        <w:pStyle w:val="Plattetekst"/>
        <w:jc w:val="both"/>
        <w:rPr>
          <w:b/>
          <w:bCs/>
          <w:sz w:val="14"/>
          <w:szCs w:val="14"/>
          <w:u w:val="single"/>
          <w:lang w:val="fr-FR"/>
        </w:rPr>
      </w:pPr>
      <w:r w:rsidRPr="00503D13">
        <w:rPr>
          <w:b/>
          <w:bCs/>
          <w:sz w:val="14"/>
          <w:szCs w:val="14"/>
          <w:u w:val="single"/>
          <w:lang w:val="fr-FR"/>
        </w:rPr>
        <w:t>Article 9 : Notification des objections</w:t>
      </w:r>
    </w:p>
    <w:p w14:paraId="498FBAC9" w14:textId="6C2EA5C2" w:rsidR="00B32824" w:rsidRPr="00626CE3" w:rsidRDefault="00626CE3" w:rsidP="00626CE3">
      <w:pPr>
        <w:pStyle w:val="Plattetekst"/>
        <w:ind w:left="705" w:hanging="705"/>
        <w:jc w:val="both"/>
        <w:rPr>
          <w:b/>
          <w:bCs/>
          <w:sz w:val="14"/>
          <w:szCs w:val="14"/>
          <w:u w:val="single"/>
          <w:lang w:val="fr-FR"/>
        </w:rPr>
      </w:pPr>
      <w:r w:rsidRPr="00626CE3">
        <w:rPr>
          <w:sz w:val="14"/>
          <w:szCs w:val="14"/>
          <w:lang w:val="fr-FR"/>
        </w:rPr>
        <w:t xml:space="preserve">9.1. </w:t>
      </w:r>
      <w:r>
        <w:rPr>
          <w:sz w:val="14"/>
          <w:szCs w:val="14"/>
          <w:lang w:val="fr-FR"/>
        </w:rPr>
        <w:tab/>
      </w:r>
      <w:r w:rsidRPr="00626CE3">
        <w:rPr>
          <w:sz w:val="14"/>
          <w:szCs w:val="14"/>
          <w:lang w:val="fr-FR"/>
        </w:rPr>
        <w:t>Les réclamations concernant les confirmations de commande et les factures, ainsi que les manquements, les prestations erronées, les livraisons et les défauts visibles doivent être soumises par écrit à NOVOFERM, au plus tard 8 jours après réception des documents concernés ou après la livraison effective des marchandises. Le cocontractant doit vérifier les prestations fournies et les marchandises reçues immédiatement après leur exécution ou leur réception afin de détecter d'éventuels défauts. En cas de défauts, le cocontractant doit protester par écrit immédiatement après l'exécution ou la réception, mais au plus tard dans les 8 jours suivant l'exécution ou la réception. Pour les vices cachés, le même délai de 8 jours à compter du jour où les vices cachés auraient dû être raisonnablement découverts s'applique.  Les éventuelles réclamations à l'encontre de NOVOFERM sont caduques si les défauts ne sont pas signalés dans les délais impartis.</w:t>
      </w:r>
    </w:p>
    <w:p w14:paraId="7C860575" w14:textId="22DBFA6F" w:rsidR="00B32824" w:rsidRPr="00626CE3" w:rsidRDefault="00626CE3" w:rsidP="00626CE3">
      <w:pPr>
        <w:pStyle w:val="Plattetekst"/>
        <w:ind w:left="705" w:hanging="705"/>
        <w:jc w:val="both"/>
        <w:rPr>
          <w:sz w:val="14"/>
          <w:szCs w:val="14"/>
          <w:lang w:val="fr-FR"/>
        </w:rPr>
      </w:pPr>
      <w:r w:rsidRPr="00626CE3">
        <w:rPr>
          <w:sz w:val="14"/>
          <w:szCs w:val="14"/>
          <w:lang w:val="fr-FR"/>
        </w:rPr>
        <w:t xml:space="preserve">9.2.    </w:t>
      </w:r>
      <w:r>
        <w:rPr>
          <w:sz w:val="14"/>
          <w:szCs w:val="14"/>
          <w:lang w:val="fr-FR"/>
        </w:rPr>
        <w:tab/>
      </w:r>
      <w:r w:rsidRPr="00626CE3">
        <w:rPr>
          <w:sz w:val="14"/>
          <w:szCs w:val="14"/>
          <w:lang w:val="fr-FR"/>
        </w:rPr>
        <w:t>Toute réclamation relative à l'acceptation des marchandises sera irrecevable si ces marchandises n'ont pas été conservées dans leur état d'origine. Le démontage, la transformation, le traitement, l'installation, la commercialisation, l'altération, etc. des marchandises livrées par NOVOFERM rend toute réclamation irrecevable, ou tout au moins non fondée.</w:t>
      </w:r>
    </w:p>
    <w:p w14:paraId="6C52296B" w14:textId="60C899BE" w:rsidR="00B32824" w:rsidRPr="00626CE3" w:rsidRDefault="00626CE3" w:rsidP="00E35961">
      <w:pPr>
        <w:pStyle w:val="Plattetekst"/>
        <w:jc w:val="both"/>
        <w:rPr>
          <w:sz w:val="14"/>
          <w:szCs w:val="14"/>
          <w:lang w:val="fr-FR"/>
        </w:rPr>
      </w:pPr>
      <w:r w:rsidRPr="00626CE3">
        <w:rPr>
          <w:sz w:val="14"/>
          <w:szCs w:val="14"/>
          <w:lang w:val="fr-FR"/>
        </w:rPr>
        <w:t xml:space="preserve">9.3.    </w:t>
      </w:r>
      <w:r>
        <w:rPr>
          <w:sz w:val="14"/>
          <w:szCs w:val="14"/>
          <w:lang w:val="fr-FR"/>
        </w:rPr>
        <w:tab/>
      </w:r>
      <w:r w:rsidRPr="00626CE3">
        <w:rPr>
          <w:sz w:val="14"/>
          <w:szCs w:val="14"/>
          <w:lang w:val="fr-FR"/>
        </w:rPr>
        <w:t>NOVOFERM s'efforcera, dans la mesure du possible, de remédier aux conséquences des objections qu'elle a acceptées.</w:t>
      </w:r>
    </w:p>
    <w:p w14:paraId="270BCE61" w14:textId="77777777" w:rsidR="00B32824" w:rsidRPr="00626CE3" w:rsidRDefault="00B32824" w:rsidP="00E35961">
      <w:pPr>
        <w:pStyle w:val="Plattetekst"/>
        <w:jc w:val="both"/>
        <w:rPr>
          <w:sz w:val="14"/>
          <w:szCs w:val="14"/>
          <w:lang w:val="fr-FR"/>
        </w:rPr>
      </w:pPr>
    </w:p>
    <w:p w14:paraId="2D74539E" w14:textId="77777777" w:rsidR="00626CE3" w:rsidRPr="00503D13" w:rsidRDefault="00626CE3" w:rsidP="00626CE3">
      <w:pPr>
        <w:pStyle w:val="Plattetekst"/>
        <w:jc w:val="both"/>
        <w:rPr>
          <w:b/>
          <w:bCs/>
          <w:sz w:val="14"/>
          <w:szCs w:val="14"/>
          <w:u w:val="single"/>
          <w:lang w:val="fr-FR"/>
        </w:rPr>
      </w:pPr>
      <w:r w:rsidRPr="00503D13">
        <w:rPr>
          <w:b/>
          <w:bCs/>
          <w:sz w:val="14"/>
          <w:szCs w:val="14"/>
          <w:u w:val="single"/>
          <w:lang w:val="fr-FR"/>
        </w:rPr>
        <w:t>Article 10 : Responsabilité</w:t>
      </w:r>
    </w:p>
    <w:p w14:paraId="15F83434" w14:textId="2402B772" w:rsidR="00B32824" w:rsidRPr="00626CE3" w:rsidRDefault="00626CE3" w:rsidP="00E35961">
      <w:pPr>
        <w:pStyle w:val="Plattetekst"/>
        <w:jc w:val="both"/>
        <w:rPr>
          <w:sz w:val="14"/>
          <w:szCs w:val="14"/>
          <w:lang w:val="fr-FR"/>
        </w:rPr>
      </w:pPr>
      <w:r w:rsidRPr="00626CE3">
        <w:rPr>
          <w:sz w:val="14"/>
          <w:szCs w:val="14"/>
          <w:lang w:val="fr-FR"/>
        </w:rPr>
        <w:t xml:space="preserve">10.1. </w:t>
      </w:r>
      <w:r>
        <w:rPr>
          <w:sz w:val="14"/>
          <w:szCs w:val="14"/>
          <w:lang w:val="fr-FR"/>
        </w:rPr>
        <w:tab/>
      </w:r>
      <w:r w:rsidRPr="00626CE3">
        <w:rPr>
          <w:sz w:val="14"/>
          <w:szCs w:val="14"/>
          <w:lang w:val="fr-FR"/>
        </w:rPr>
        <w:t>La responsabilité de NOVOFERM se limite au respect de l'obligation de garantie décrite à l'article 11 des présentes conditions.</w:t>
      </w:r>
    </w:p>
    <w:p w14:paraId="047990CA" w14:textId="67EB323C" w:rsidR="00626CE3" w:rsidRPr="00626CE3" w:rsidRDefault="00626CE3" w:rsidP="00626CE3">
      <w:pPr>
        <w:pStyle w:val="Plattetekst"/>
        <w:ind w:left="705" w:hanging="705"/>
        <w:jc w:val="both"/>
        <w:rPr>
          <w:sz w:val="14"/>
          <w:szCs w:val="14"/>
          <w:lang w:val="fr-FR"/>
        </w:rPr>
      </w:pPr>
      <w:r w:rsidRPr="00626CE3">
        <w:rPr>
          <w:sz w:val="14"/>
          <w:szCs w:val="14"/>
          <w:lang w:val="fr-FR"/>
        </w:rPr>
        <w:t xml:space="preserve">10.2.    </w:t>
      </w:r>
      <w:r>
        <w:rPr>
          <w:sz w:val="14"/>
          <w:szCs w:val="14"/>
          <w:lang w:val="fr-FR"/>
        </w:rPr>
        <w:tab/>
      </w:r>
      <w:r w:rsidRPr="00626CE3">
        <w:rPr>
          <w:sz w:val="14"/>
          <w:szCs w:val="14"/>
          <w:lang w:val="fr-FR"/>
        </w:rPr>
        <w:t>NOVOFERM n'est responsable que des dommages subis par le cocontractant qui résultent directement et exclusivement d'une faute intentionnelle ou d'une négligence grave de la part de NOVOFERM, seuls les dommages pour lesquels NOVOFERM est assuré ou aurait dû être assuré, compte tenu des usages en vigueur dans le secteur, pouvant donner lieu à une indemnisation.</w:t>
      </w:r>
    </w:p>
    <w:p w14:paraId="46B450A7" w14:textId="77777777" w:rsidR="00626CE3" w:rsidRPr="00626CE3" w:rsidRDefault="00626CE3" w:rsidP="00626CE3">
      <w:pPr>
        <w:pStyle w:val="Plattetekst"/>
        <w:jc w:val="both"/>
        <w:rPr>
          <w:sz w:val="14"/>
          <w:szCs w:val="14"/>
          <w:lang w:val="fr-FR"/>
        </w:rPr>
      </w:pPr>
    </w:p>
    <w:p w14:paraId="49FEB75D" w14:textId="0E86E426" w:rsidR="00B32824" w:rsidRPr="00626CE3" w:rsidRDefault="00626CE3" w:rsidP="00626CE3">
      <w:pPr>
        <w:pStyle w:val="Plattetekst"/>
        <w:ind w:firstLine="705"/>
        <w:jc w:val="both"/>
        <w:rPr>
          <w:sz w:val="14"/>
          <w:szCs w:val="14"/>
          <w:lang w:val="fr-FR"/>
        </w:rPr>
      </w:pPr>
      <w:r w:rsidRPr="00626CE3">
        <w:rPr>
          <w:sz w:val="14"/>
          <w:szCs w:val="14"/>
          <w:lang w:val="fr-FR"/>
        </w:rPr>
        <w:t>NOVOFERM n'est en aucun cas tenu d'indemniser le cocontractant pour les dommages commerciaux tels que le manque à gagner.</w:t>
      </w:r>
    </w:p>
    <w:p w14:paraId="1B7B4F0F" w14:textId="7CDBAEC6" w:rsidR="00B32824" w:rsidRPr="00626CE3" w:rsidRDefault="00626CE3" w:rsidP="00626CE3">
      <w:pPr>
        <w:pStyle w:val="Plattetekst"/>
        <w:ind w:left="705" w:hanging="705"/>
        <w:jc w:val="both"/>
        <w:rPr>
          <w:sz w:val="14"/>
          <w:szCs w:val="14"/>
          <w:lang w:val="fr-FR"/>
        </w:rPr>
      </w:pPr>
      <w:r w:rsidRPr="00626CE3">
        <w:rPr>
          <w:sz w:val="14"/>
          <w:szCs w:val="14"/>
          <w:lang w:val="fr-FR"/>
        </w:rPr>
        <w:t xml:space="preserve">10.3.    </w:t>
      </w:r>
      <w:r>
        <w:rPr>
          <w:sz w:val="14"/>
          <w:szCs w:val="14"/>
          <w:lang w:val="fr-FR"/>
        </w:rPr>
        <w:tab/>
      </w:r>
      <w:r w:rsidRPr="00626CE3">
        <w:rPr>
          <w:sz w:val="14"/>
          <w:szCs w:val="14"/>
          <w:lang w:val="fr-FR"/>
        </w:rPr>
        <w:t>NOVOFERM décline toute responsabilité pour les dommages directs ou indirects de quelque nature que ce soit, résultant de défauts et/ou d'anomalies dans les matériaux ou la fabrication des marchandises. Elle n'est pas non plus responsable des dommages résultant de travaux de finition non effectués par elle sur les marchandises qu'elle a livrées ou des défauts des marchandises qu'elle a elle-même achetées à des tiers.</w:t>
      </w:r>
    </w:p>
    <w:p w14:paraId="7592C65D" w14:textId="4B8BEB91" w:rsidR="00470035" w:rsidRPr="00626CE3" w:rsidRDefault="00626CE3" w:rsidP="00626CE3">
      <w:pPr>
        <w:pStyle w:val="Plattetekst"/>
        <w:jc w:val="both"/>
        <w:rPr>
          <w:sz w:val="14"/>
          <w:szCs w:val="14"/>
          <w:lang w:val="fr-FR"/>
        </w:rPr>
      </w:pPr>
      <w:r w:rsidRPr="00626CE3">
        <w:rPr>
          <w:sz w:val="14"/>
          <w:szCs w:val="14"/>
          <w:lang w:val="fr-FR"/>
        </w:rPr>
        <w:t xml:space="preserve">10.4.    </w:t>
      </w:r>
      <w:r>
        <w:rPr>
          <w:sz w:val="14"/>
          <w:szCs w:val="14"/>
          <w:lang w:val="fr-FR"/>
        </w:rPr>
        <w:tab/>
      </w:r>
      <w:r w:rsidRPr="00626CE3">
        <w:rPr>
          <w:sz w:val="14"/>
          <w:szCs w:val="14"/>
          <w:lang w:val="fr-FR"/>
        </w:rPr>
        <w:t>NOVOFERM n'est pas responsable des dommages causés par une faute intentionnelle ou une négligence grave de tiers et/ou d'auxiliaires.</w:t>
      </w:r>
    </w:p>
    <w:p w14:paraId="5259DE3B" w14:textId="26C49E39" w:rsidR="00626CE3" w:rsidRPr="00626CE3" w:rsidRDefault="00626CE3" w:rsidP="00626CE3">
      <w:pPr>
        <w:pStyle w:val="Plattetekst"/>
        <w:ind w:left="705" w:hanging="705"/>
        <w:jc w:val="both"/>
        <w:rPr>
          <w:sz w:val="14"/>
          <w:szCs w:val="14"/>
          <w:lang w:val="fr-FR"/>
        </w:rPr>
      </w:pPr>
      <w:r w:rsidRPr="00626CE3">
        <w:rPr>
          <w:sz w:val="14"/>
          <w:szCs w:val="14"/>
          <w:lang w:val="fr-FR"/>
        </w:rPr>
        <w:t xml:space="preserve">10.5.    </w:t>
      </w:r>
      <w:r>
        <w:rPr>
          <w:sz w:val="14"/>
          <w:szCs w:val="14"/>
          <w:lang w:val="fr-FR"/>
        </w:rPr>
        <w:tab/>
      </w:r>
      <w:r w:rsidRPr="00626CE3">
        <w:rPr>
          <w:sz w:val="14"/>
          <w:szCs w:val="14"/>
          <w:lang w:val="fr-FR"/>
        </w:rPr>
        <w:t xml:space="preserve">En outre, NOVOFERM n'est pas responsable des dommages résultant de quelque forme de prestation de services que ce soit, y compris les conseils et/ou les informations, sauf en cas de faute intentionnelle ou grave de sa part. Le cocontractant s'engage à garantir NOVOFERM contre toute réclamation de tiers à l'encontre de NOVOFERM et contre toute réclamation de tiers relative aux produits livrés par NOVOFERM au cocontractant. </w:t>
      </w:r>
    </w:p>
    <w:p w14:paraId="5CAF5433" w14:textId="77777777" w:rsidR="00626CE3" w:rsidRPr="00626CE3" w:rsidRDefault="00626CE3" w:rsidP="00626CE3">
      <w:pPr>
        <w:pStyle w:val="Plattetekst"/>
        <w:ind w:left="708"/>
        <w:jc w:val="both"/>
        <w:rPr>
          <w:sz w:val="14"/>
          <w:szCs w:val="14"/>
          <w:lang w:val="fr-FR"/>
        </w:rPr>
      </w:pPr>
    </w:p>
    <w:p w14:paraId="4D3E0F67" w14:textId="77777777" w:rsidR="00626CE3" w:rsidRPr="00626CE3" w:rsidRDefault="00626CE3" w:rsidP="00626CE3">
      <w:pPr>
        <w:pStyle w:val="Plattetekst"/>
        <w:ind w:left="708"/>
        <w:jc w:val="both"/>
        <w:rPr>
          <w:sz w:val="14"/>
          <w:szCs w:val="14"/>
          <w:lang w:val="fr-FR"/>
        </w:rPr>
      </w:pPr>
      <w:r w:rsidRPr="00626CE3">
        <w:rPr>
          <w:sz w:val="14"/>
          <w:szCs w:val="14"/>
          <w:lang w:val="fr-FR"/>
        </w:rPr>
        <w:t>La responsabilité de NOVOFERM est en tout état de cause limitée à la reprise et au remplacement des marchandises ou à leur crédit, au choix de NOVOFERM, à condition que le cocontractant démontre que les marchandises sont inutilisables et/ou inutilisables sur le plan fonctionnel.</w:t>
      </w:r>
    </w:p>
    <w:p w14:paraId="60E1CB51" w14:textId="77777777" w:rsidR="00626CE3" w:rsidRPr="00626CE3" w:rsidRDefault="00626CE3" w:rsidP="00626CE3">
      <w:pPr>
        <w:pStyle w:val="Plattetekst"/>
        <w:ind w:left="708"/>
        <w:jc w:val="both"/>
        <w:rPr>
          <w:sz w:val="14"/>
          <w:szCs w:val="14"/>
          <w:lang w:val="fr-FR"/>
        </w:rPr>
      </w:pPr>
    </w:p>
    <w:p w14:paraId="15A796B5" w14:textId="5141C7A7" w:rsidR="00B32824" w:rsidRPr="00626CE3" w:rsidRDefault="00626CE3" w:rsidP="00626CE3">
      <w:pPr>
        <w:pStyle w:val="Plattetekst"/>
        <w:ind w:left="708"/>
        <w:jc w:val="both"/>
        <w:rPr>
          <w:sz w:val="14"/>
          <w:szCs w:val="14"/>
          <w:lang w:val="fr-FR"/>
        </w:rPr>
      </w:pPr>
      <w:r w:rsidRPr="00626CE3">
        <w:rPr>
          <w:sz w:val="14"/>
          <w:szCs w:val="14"/>
          <w:lang w:val="fr-FR"/>
        </w:rPr>
        <w:t>NOVOFERM n'accepte aucun retour de marchandises, sauf si elle-même ou son représentant a approuvé le retour. Les marchandises retournées ne sont acceptées que si elles sont intactes et dans leur emballage d'origine. Le cocontractant doit dans tous les cas conserver les marchandises de manière appropriée et dans des conditions adéquates.</w:t>
      </w:r>
    </w:p>
    <w:p w14:paraId="594D49BC" w14:textId="77777777" w:rsidR="00B93759" w:rsidRPr="00626CE3" w:rsidRDefault="00B93759" w:rsidP="00E35961">
      <w:pPr>
        <w:pStyle w:val="Plattetekst"/>
        <w:ind w:left="708"/>
        <w:jc w:val="both"/>
        <w:rPr>
          <w:sz w:val="14"/>
          <w:szCs w:val="14"/>
          <w:lang w:val="fr-FR"/>
        </w:rPr>
      </w:pPr>
      <w:r w:rsidRPr="00626CE3">
        <w:rPr>
          <w:sz w:val="14"/>
          <w:szCs w:val="14"/>
          <w:lang w:val="fr-FR"/>
        </w:rPr>
        <w:br w:type="page"/>
      </w:r>
    </w:p>
    <w:p w14:paraId="0512A30B" w14:textId="77777777" w:rsidR="00E35961" w:rsidRPr="00626CE3" w:rsidRDefault="00E35961" w:rsidP="00E35961">
      <w:pPr>
        <w:pStyle w:val="Plattetekst"/>
        <w:ind w:left="708"/>
        <w:jc w:val="both"/>
        <w:rPr>
          <w:sz w:val="14"/>
          <w:szCs w:val="14"/>
          <w:lang w:val="fr-FR"/>
        </w:rPr>
      </w:pPr>
    </w:p>
    <w:p w14:paraId="37058622" w14:textId="77777777" w:rsidR="00E35961" w:rsidRPr="00626CE3" w:rsidRDefault="00E35961" w:rsidP="00E35961">
      <w:pPr>
        <w:pStyle w:val="Plattetekst"/>
        <w:ind w:left="708"/>
        <w:jc w:val="both"/>
        <w:rPr>
          <w:sz w:val="14"/>
          <w:szCs w:val="14"/>
          <w:lang w:val="fr-FR"/>
        </w:rPr>
      </w:pPr>
    </w:p>
    <w:p w14:paraId="2F465410" w14:textId="77777777" w:rsidR="00626CE3" w:rsidRPr="00626CE3" w:rsidRDefault="00626CE3" w:rsidP="00626CE3">
      <w:pPr>
        <w:pStyle w:val="Plattetekst"/>
        <w:ind w:left="708"/>
        <w:jc w:val="both"/>
        <w:rPr>
          <w:sz w:val="14"/>
          <w:szCs w:val="14"/>
          <w:lang w:val="fr-FR"/>
        </w:rPr>
      </w:pPr>
      <w:r w:rsidRPr="00626CE3">
        <w:rPr>
          <w:sz w:val="14"/>
          <w:szCs w:val="14"/>
          <w:lang w:val="fr-FR"/>
        </w:rPr>
        <w:t>Si un retour est effectué sans l'accord de NOVOFERM et que NOVOFERM procède néanmoins à la réception, cela se fait toujours sous réserve de droits et aux frais du cocontractant, et l'envoi est mis à la disposition du cocontractant par NOVOFERM et stocké à ses frais et risques.</w:t>
      </w:r>
    </w:p>
    <w:p w14:paraId="3813AA07" w14:textId="77777777" w:rsidR="00626CE3" w:rsidRPr="00626CE3" w:rsidRDefault="00626CE3" w:rsidP="00626CE3">
      <w:pPr>
        <w:pStyle w:val="Plattetekst"/>
        <w:jc w:val="both"/>
        <w:rPr>
          <w:sz w:val="14"/>
          <w:szCs w:val="14"/>
          <w:lang w:val="fr-FR"/>
        </w:rPr>
      </w:pPr>
    </w:p>
    <w:p w14:paraId="656E9B91" w14:textId="77777777" w:rsidR="00626CE3" w:rsidRPr="00626CE3" w:rsidRDefault="00626CE3" w:rsidP="00626CE3">
      <w:pPr>
        <w:pStyle w:val="Plattetekst"/>
        <w:ind w:left="708"/>
        <w:jc w:val="both"/>
        <w:rPr>
          <w:sz w:val="14"/>
          <w:szCs w:val="14"/>
          <w:lang w:val="fr-FR"/>
        </w:rPr>
      </w:pPr>
      <w:r w:rsidRPr="00626CE3">
        <w:rPr>
          <w:sz w:val="14"/>
          <w:szCs w:val="14"/>
          <w:lang w:val="fr-FR"/>
        </w:rPr>
        <w:t>Pour les retours acceptés par NOVOFERM, ce qui n'est possible que pour les articles en stock, NOVOFERM se réserve le droit de facturer des frais de reprise de 25 %, avec un minimum de 12,50 EUR.</w:t>
      </w:r>
    </w:p>
    <w:p w14:paraId="5F52FF63" w14:textId="77777777" w:rsidR="00626CE3" w:rsidRPr="00626CE3" w:rsidRDefault="00626CE3" w:rsidP="00626CE3">
      <w:pPr>
        <w:pStyle w:val="Plattetekst"/>
        <w:jc w:val="both"/>
        <w:rPr>
          <w:sz w:val="14"/>
          <w:szCs w:val="14"/>
          <w:lang w:val="fr-FR"/>
        </w:rPr>
      </w:pPr>
    </w:p>
    <w:p w14:paraId="326DDEBF" w14:textId="0E1C6085" w:rsidR="00B32824" w:rsidRPr="00626CE3" w:rsidRDefault="00626CE3" w:rsidP="00626CE3">
      <w:pPr>
        <w:pStyle w:val="Plattetekst"/>
        <w:ind w:firstLine="708"/>
        <w:jc w:val="both"/>
        <w:rPr>
          <w:sz w:val="14"/>
          <w:szCs w:val="14"/>
          <w:lang w:val="fr-FR"/>
        </w:rPr>
      </w:pPr>
      <w:r w:rsidRPr="00626CE3">
        <w:rPr>
          <w:sz w:val="14"/>
          <w:szCs w:val="14"/>
          <w:lang w:val="fr-FR"/>
        </w:rPr>
        <w:t>La responsabilité de NOVOFERM ne peut dépasser la valeur nette facturée des marchandises livrées par elle qui ont causé le dommage.</w:t>
      </w:r>
    </w:p>
    <w:p w14:paraId="3C0726F2" w14:textId="77777777" w:rsidR="00B32824" w:rsidRPr="00626CE3" w:rsidRDefault="00B32824" w:rsidP="00E35961">
      <w:pPr>
        <w:pStyle w:val="Plattetekst"/>
        <w:jc w:val="both"/>
        <w:rPr>
          <w:sz w:val="14"/>
          <w:szCs w:val="14"/>
          <w:lang w:val="fr-FR"/>
        </w:rPr>
      </w:pPr>
    </w:p>
    <w:p w14:paraId="27004FFC" w14:textId="77777777" w:rsidR="00626CE3" w:rsidRPr="00626CE3" w:rsidRDefault="00626CE3" w:rsidP="00E35961">
      <w:pPr>
        <w:pStyle w:val="Plattetekst"/>
        <w:ind w:left="705" w:hanging="705"/>
        <w:jc w:val="both"/>
        <w:rPr>
          <w:b/>
          <w:bCs/>
          <w:sz w:val="14"/>
          <w:szCs w:val="14"/>
          <w:u w:val="single"/>
          <w:lang w:val="fr-FR"/>
        </w:rPr>
      </w:pPr>
      <w:r w:rsidRPr="00626CE3">
        <w:rPr>
          <w:b/>
          <w:bCs/>
          <w:sz w:val="14"/>
          <w:szCs w:val="14"/>
          <w:u w:val="single"/>
          <w:lang w:val="fr-FR"/>
        </w:rPr>
        <w:t>Article 11 : Garantie</w:t>
      </w:r>
    </w:p>
    <w:p w14:paraId="02DDD44D" w14:textId="437EA31C" w:rsidR="00626CE3" w:rsidRPr="00626CE3" w:rsidRDefault="00B32824" w:rsidP="00626CE3">
      <w:pPr>
        <w:pStyle w:val="Plattetekst"/>
        <w:ind w:left="705" w:hanging="705"/>
        <w:jc w:val="both"/>
        <w:rPr>
          <w:sz w:val="14"/>
          <w:szCs w:val="14"/>
          <w:lang w:val="fr-FR"/>
        </w:rPr>
      </w:pPr>
      <w:r w:rsidRPr="00626CE3">
        <w:rPr>
          <w:sz w:val="14"/>
          <w:szCs w:val="14"/>
          <w:lang w:val="fr-FR"/>
        </w:rPr>
        <w:t xml:space="preserve">11.1. </w:t>
      </w:r>
      <w:r w:rsidRPr="00626CE3">
        <w:rPr>
          <w:sz w:val="14"/>
          <w:szCs w:val="14"/>
          <w:lang w:val="fr-FR"/>
        </w:rPr>
        <w:tab/>
      </w:r>
      <w:r w:rsidR="00626CE3" w:rsidRPr="00626CE3">
        <w:rPr>
          <w:sz w:val="14"/>
          <w:szCs w:val="14"/>
          <w:lang w:val="fr-FR"/>
        </w:rPr>
        <w:t>À compter de la date de livraison et pendant 6 mois, tous les produits fabriqués par NOVOFERM sont garantis contre les vices cachés (matières premières ou matériaux défectueux ou défauts de construction), à condition que ces produits soient utilisés normalement par le cocontractant.</w:t>
      </w:r>
    </w:p>
    <w:p w14:paraId="13262D4C" w14:textId="77777777" w:rsidR="00626CE3" w:rsidRPr="00626CE3" w:rsidRDefault="00626CE3" w:rsidP="00626CE3">
      <w:pPr>
        <w:pStyle w:val="Plattetekst"/>
        <w:ind w:left="705" w:hanging="705"/>
        <w:jc w:val="both"/>
        <w:rPr>
          <w:sz w:val="14"/>
          <w:szCs w:val="14"/>
          <w:lang w:val="fr-FR"/>
        </w:rPr>
      </w:pPr>
    </w:p>
    <w:p w14:paraId="3AA46D3E" w14:textId="77777777" w:rsidR="00626CE3" w:rsidRPr="00626CE3" w:rsidRDefault="00626CE3" w:rsidP="00626CE3">
      <w:pPr>
        <w:pStyle w:val="Plattetekst"/>
        <w:ind w:left="705"/>
        <w:jc w:val="both"/>
        <w:rPr>
          <w:sz w:val="14"/>
          <w:szCs w:val="14"/>
          <w:lang w:val="fr-FR"/>
        </w:rPr>
      </w:pPr>
      <w:r w:rsidRPr="00626CE3">
        <w:rPr>
          <w:sz w:val="14"/>
          <w:szCs w:val="14"/>
          <w:lang w:val="fr-FR"/>
        </w:rPr>
        <w:t>Si la prestation convenue comprend également l'installation et/ou le montage d'un bien livré, NOVOFERM garantit pendant 6 mois à compter de la date d'installation et/ou de montage la qualité de l'installation et/ou du montage, à condition que ces biens soient utilisés normalement par le cocontractant.</w:t>
      </w:r>
    </w:p>
    <w:p w14:paraId="50FFA995" w14:textId="77777777" w:rsidR="00626CE3" w:rsidRPr="00626CE3" w:rsidRDefault="00626CE3" w:rsidP="00626CE3">
      <w:pPr>
        <w:pStyle w:val="Plattetekst"/>
        <w:ind w:left="705" w:hanging="705"/>
        <w:jc w:val="both"/>
        <w:rPr>
          <w:sz w:val="14"/>
          <w:szCs w:val="14"/>
          <w:lang w:val="fr-FR"/>
        </w:rPr>
      </w:pPr>
    </w:p>
    <w:p w14:paraId="7B198C99" w14:textId="77777777" w:rsidR="00626CE3" w:rsidRPr="00626CE3" w:rsidRDefault="00626CE3" w:rsidP="00626CE3">
      <w:pPr>
        <w:pStyle w:val="Plattetekst"/>
        <w:ind w:left="705"/>
        <w:jc w:val="both"/>
        <w:rPr>
          <w:sz w:val="14"/>
          <w:szCs w:val="14"/>
          <w:lang w:val="fr-FR"/>
        </w:rPr>
      </w:pPr>
      <w:r w:rsidRPr="00626CE3">
        <w:rPr>
          <w:sz w:val="14"/>
          <w:szCs w:val="14"/>
          <w:lang w:val="fr-FR"/>
        </w:rPr>
        <w:t>Par utilisation normale, on entend l'utilisation du bien conformément à sa destination, sans surcharge et selon le rythme de travail communiqué à NOVOFERM lors de la commande.</w:t>
      </w:r>
    </w:p>
    <w:p w14:paraId="1E33B0C3" w14:textId="77777777" w:rsidR="00626CE3" w:rsidRPr="00626CE3" w:rsidRDefault="00626CE3" w:rsidP="00626CE3">
      <w:pPr>
        <w:pStyle w:val="Plattetekst"/>
        <w:ind w:left="705" w:hanging="705"/>
        <w:jc w:val="both"/>
        <w:rPr>
          <w:sz w:val="14"/>
          <w:szCs w:val="14"/>
          <w:lang w:val="fr-FR"/>
        </w:rPr>
      </w:pPr>
    </w:p>
    <w:p w14:paraId="4010E0F6" w14:textId="77777777" w:rsidR="00626CE3" w:rsidRPr="00626CE3" w:rsidRDefault="00626CE3" w:rsidP="00626CE3">
      <w:pPr>
        <w:pStyle w:val="Plattetekst"/>
        <w:ind w:left="705"/>
        <w:jc w:val="both"/>
        <w:rPr>
          <w:sz w:val="14"/>
          <w:szCs w:val="14"/>
          <w:lang w:val="fr-FR"/>
        </w:rPr>
      </w:pPr>
      <w:r w:rsidRPr="00626CE3">
        <w:rPr>
          <w:sz w:val="14"/>
          <w:szCs w:val="14"/>
          <w:lang w:val="fr-FR"/>
        </w:rPr>
        <w:t xml:space="preserve">Aucune garantie n'est accordée pour les défauts résultant d'une usure normale, d'une utilisation inappropriée ou d'un entretien non effectué ou incorrect, ni pour les défauts des marchandises livrées qui n'étaient pas neuves au moment de la livraison. </w:t>
      </w:r>
    </w:p>
    <w:p w14:paraId="62931914" w14:textId="77777777" w:rsidR="00626CE3" w:rsidRPr="00626CE3" w:rsidRDefault="00626CE3" w:rsidP="00626CE3">
      <w:pPr>
        <w:pStyle w:val="Plattetekst"/>
        <w:ind w:left="705" w:hanging="705"/>
        <w:jc w:val="both"/>
        <w:rPr>
          <w:sz w:val="14"/>
          <w:szCs w:val="14"/>
          <w:lang w:val="fr-FR"/>
        </w:rPr>
      </w:pPr>
    </w:p>
    <w:p w14:paraId="71597C69" w14:textId="4035FAB1" w:rsidR="00B32824" w:rsidRPr="00626CE3" w:rsidRDefault="00626CE3" w:rsidP="00626CE3">
      <w:pPr>
        <w:pStyle w:val="Plattetekst"/>
        <w:ind w:left="705"/>
        <w:jc w:val="both"/>
        <w:rPr>
          <w:sz w:val="14"/>
          <w:szCs w:val="14"/>
          <w:lang w:val="fr-FR"/>
        </w:rPr>
      </w:pPr>
      <w:r w:rsidRPr="00626CE3">
        <w:rPr>
          <w:sz w:val="14"/>
          <w:szCs w:val="14"/>
          <w:lang w:val="fr-FR"/>
        </w:rPr>
        <w:t>Le cocontractant ne peut invoquer la garantie qu'après avoir rempli toutes ses obligations envers NOVOFERM.</w:t>
      </w:r>
    </w:p>
    <w:p w14:paraId="4AF23F61" w14:textId="030EDDE7" w:rsidR="00211ACE" w:rsidRPr="00211ACE" w:rsidRDefault="00B32824" w:rsidP="00211ACE">
      <w:pPr>
        <w:pStyle w:val="Plattetekst"/>
        <w:ind w:left="705" w:hanging="705"/>
        <w:jc w:val="both"/>
        <w:rPr>
          <w:sz w:val="14"/>
          <w:szCs w:val="14"/>
          <w:lang w:val="fr-FR"/>
        </w:rPr>
      </w:pPr>
      <w:r w:rsidRPr="00503D13">
        <w:rPr>
          <w:sz w:val="14"/>
          <w:szCs w:val="14"/>
          <w:lang w:val="fr-FR"/>
        </w:rPr>
        <w:t xml:space="preserve">11.2. </w:t>
      </w:r>
      <w:r w:rsidR="00211ACE" w:rsidRPr="00503D13">
        <w:rPr>
          <w:sz w:val="14"/>
          <w:szCs w:val="14"/>
          <w:lang w:val="fr-FR"/>
        </w:rPr>
        <w:tab/>
      </w:r>
      <w:r w:rsidR="00211ACE" w:rsidRPr="00211ACE">
        <w:rPr>
          <w:sz w:val="14"/>
          <w:szCs w:val="14"/>
          <w:lang w:val="fr-FR"/>
        </w:rPr>
        <w:t>Le cocontractant s'engage à signaler lors de la commande toutes les conditions d'utilisation particulières éventuelles, telles que les locaux humides ou poussiéreux, les atmosphères acides ou salines, les températures élevées ou basses, l'exposition à des substances de surface ou d'imprégnation, ainsi que le retrait, la rouille, l'oxydation et autres effets néfastes qui en résultent.</w:t>
      </w:r>
    </w:p>
    <w:p w14:paraId="4A765789" w14:textId="77777777" w:rsidR="00211ACE" w:rsidRPr="00211ACE" w:rsidRDefault="00211ACE" w:rsidP="00211ACE">
      <w:pPr>
        <w:pStyle w:val="Plattetekst"/>
        <w:ind w:left="705" w:hanging="705"/>
        <w:jc w:val="both"/>
        <w:rPr>
          <w:sz w:val="14"/>
          <w:szCs w:val="14"/>
          <w:lang w:val="fr-FR"/>
        </w:rPr>
      </w:pPr>
    </w:p>
    <w:p w14:paraId="5F513DD1" w14:textId="390900CE" w:rsidR="00B32824" w:rsidRPr="00211ACE" w:rsidRDefault="00211ACE" w:rsidP="00211ACE">
      <w:pPr>
        <w:pStyle w:val="Plattetekst"/>
        <w:ind w:left="705"/>
        <w:jc w:val="both"/>
        <w:rPr>
          <w:sz w:val="14"/>
          <w:szCs w:val="14"/>
          <w:lang w:val="fr-FR"/>
        </w:rPr>
      </w:pPr>
      <w:r w:rsidRPr="00211ACE">
        <w:rPr>
          <w:sz w:val="14"/>
          <w:szCs w:val="14"/>
          <w:lang w:val="fr-FR"/>
        </w:rPr>
        <w:t>Dans ce cas, NOVOFERM exécutera la commande en tenant compte des conditions particulières indiquées, mais NOVOFERM ne pourra en aucun cas être tenu responsable par le cocontractant des effets néfastes ou des défauts résultant de ces conditions particulières. Si le cocontractant a omis de mentionner les conditions d'utilisation particulières lors de sa commande, la garantie sera dans tous les cas annulée.</w:t>
      </w:r>
    </w:p>
    <w:p w14:paraId="61773AAD" w14:textId="32EC9E18" w:rsidR="00B32824" w:rsidRPr="00211ACE" w:rsidRDefault="00211ACE" w:rsidP="00211ACE">
      <w:pPr>
        <w:pStyle w:val="Plattetekst"/>
        <w:ind w:left="705" w:hanging="705"/>
        <w:jc w:val="both"/>
        <w:rPr>
          <w:sz w:val="14"/>
          <w:szCs w:val="14"/>
          <w:lang w:val="fr-FR"/>
        </w:rPr>
      </w:pPr>
      <w:r w:rsidRPr="00211ACE">
        <w:rPr>
          <w:sz w:val="14"/>
          <w:szCs w:val="14"/>
          <w:lang w:val="fr-FR"/>
        </w:rPr>
        <w:t xml:space="preserve">11.3.    </w:t>
      </w:r>
      <w:r>
        <w:rPr>
          <w:sz w:val="14"/>
          <w:szCs w:val="14"/>
          <w:lang w:val="fr-FR"/>
        </w:rPr>
        <w:tab/>
      </w:r>
      <w:r w:rsidRPr="00211ACE">
        <w:rPr>
          <w:sz w:val="14"/>
          <w:szCs w:val="14"/>
          <w:lang w:val="fr-FR"/>
        </w:rPr>
        <w:t>L'engagement de garantie se limite au remplacement gratuit dans les  ateliers de NOVOFERM de toutes les pièces défectueuses ou à la réparation de tous les produits défectueux ou à la livraison par NOVOFERM d'éléments de remplacement pour les pièces reconnues comme défectueuses.</w:t>
      </w:r>
    </w:p>
    <w:p w14:paraId="06007DAC" w14:textId="77777777" w:rsidR="00211ACE" w:rsidRDefault="00211ACE" w:rsidP="00211ACE">
      <w:pPr>
        <w:pStyle w:val="Plattetekst"/>
        <w:ind w:left="705" w:hanging="705"/>
        <w:jc w:val="both"/>
        <w:rPr>
          <w:sz w:val="14"/>
          <w:szCs w:val="14"/>
          <w:lang w:val="fr-FR"/>
        </w:rPr>
      </w:pPr>
      <w:r w:rsidRPr="00211ACE">
        <w:rPr>
          <w:sz w:val="14"/>
          <w:szCs w:val="14"/>
          <w:lang w:val="fr-FR"/>
        </w:rPr>
        <w:t xml:space="preserve">11.4.    </w:t>
      </w:r>
      <w:r>
        <w:rPr>
          <w:sz w:val="14"/>
          <w:szCs w:val="14"/>
          <w:lang w:val="fr-FR"/>
        </w:rPr>
        <w:tab/>
      </w:r>
      <w:r w:rsidRPr="00211ACE">
        <w:rPr>
          <w:sz w:val="14"/>
          <w:szCs w:val="14"/>
          <w:lang w:val="fr-FR"/>
        </w:rPr>
        <w:t>Sous peine de déchéance du droit à la garantie, les marchandises présentant un défaut ne peuvent plus être utilisées, sauf après avoir obtenu l'autorisation écrite de NOVOFERM.</w:t>
      </w:r>
    </w:p>
    <w:p w14:paraId="3DDCFA5B" w14:textId="76239485" w:rsidR="00B32824" w:rsidRPr="00211ACE" w:rsidRDefault="00211ACE" w:rsidP="00211ACE">
      <w:pPr>
        <w:pStyle w:val="Plattetekst"/>
        <w:ind w:left="705" w:hanging="705"/>
        <w:jc w:val="both"/>
        <w:rPr>
          <w:sz w:val="14"/>
          <w:szCs w:val="14"/>
          <w:lang w:val="fr-FR"/>
        </w:rPr>
      </w:pPr>
      <w:r w:rsidRPr="00211ACE">
        <w:rPr>
          <w:sz w:val="14"/>
          <w:szCs w:val="14"/>
          <w:lang w:val="fr-FR"/>
        </w:rPr>
        <w:t xml:space="preserve">11.5. </w:t>
      </w:r>
      <w:r>
        <w:rPr>
          <w:sz w:val="14"/>
          <w:szCs w:val="14"/>
          <w:lang w:val="fr-FR"/>
        </w:rPr>
        <w:tab/>
      </w:r>
      <w:r w:rsidRPr="00211ACE">
        <w:rPr>
          <w:sz w:val="14"/>
          <w:szCs w:val="14"/>
          <w:lang w:val="fr-FR"/>
        </w:rPr>
        <w:t>Le cocontractant ne pourra jamais prétendre à une indemnisation pour d'éventuels dommages corporels ou autres dommages matériels ou immatériels autres que ceux constatés sur le bien livré.</w:t>
      </w:r>
    </w:p>
    <w:p w14:paraId="7CC9C771" w14:textId="0BA6C18C" w:rsidR="00211ACE" w:rsidRPr="00211ACE" w:rsidRDefault="00211ACE" w:rsidP="00211ACE">
      <w:pPr>
        <w:pStyle w:val="Plattetekst"/>
        <w:ind w:left="705" w:hanging="705"/>
        <w:jc w:val="both"/>
        <w:rPr>
          <w:sz w:val="14"/>
          <w:szCs w:val="14"/>
          <w:lang w:val="fr-FR"/>
        </w:rPr>
      </w:pPr>
      <w:r w:rsidRPr="00211ACE">
        <w:rPr>
          <w:sz w:val="14"/>
          <w:szCs w:val="14"/>
          <w:lang w:val="fr-FR"/>
        </w:rPr>
        <w:t xml:space="preserve">11.6.   </w:t>
      </w:r>
      <w:r>
        <w:rPr>
          <w:sz w:val="14"/>
          <w:szCs w:val="14"/>
          <w:lang w:val="fr-FR"/>
        </w:rPr>
        <w:tab/>
      </w:r>
      <w:r w:rsidRPr="00211ACE">
        <w:rPr>
          <w:sz w:val="14"/>
          <w:szCs w:val="14"/>
          <w:lang w:val="fr-FR"/>
        </w:rPr>
        <w:t>Le cocontractant n'aura jamais le droit de procéder lui-même à la réparation ou au remplacement d'un produit défectueux pendant la période de garantie, sauf autorisation écrite préalable de NOVOFERM. En cas de remplacement avec l'accord de NOVOFERM, les pièces défectueuses ou défectueuses doivent toujours être envoyées franco de port à NOVOFERM pour examen. Le démontage et le montage de ces pièces ainsi que les frais de déplacement et de séjour éventuellement engagés restent à la charge du cocontractant.</w:t>
      </w:r>
    </w:p>
    <w:p w14:paraId="63F5268C" w14:textId="77777777" w:rsidR="00211ACE" w:rsidRPr="00211ACE" w:rsidRDefault="00211ACE" w:rsidP="00211ACE">
      <w:pPr>
        <w:pStyle w:val="Plattetekst"/>
        <w:jc w:val="both"/>
        <w:rPr>
          <w:sz w:val="14"/>
          <w:szCs w:val="14"/>
          <w:lang w:val="fr-FR"/>
        </w:rPr>
      </w:pPr>
    </w:p>
    <w:p w14:paraId="7AAE864F" w14:textId="4ED4A34C" w:rsidR="00B32824" w:rsidRPr="00211ACE" w:rsidRDefault="00211ACE" w:rsidP="00211ACE">
      <w:pPr>
        <w:pStyle w:val="Plattetekst"/>
        <w:ind w:left="705"/>
        <w:jc w:val="both"/>
        <w:rPr>
          <w:sz w:val="14"/>
          <w:szCs w:val="14"/>
          <w:lang w:val="fr-FR"/>
        </w:rPr>
      </w:pPr>
      <w:r w:rsidRPr="00211ACE">
        <w:rPr>
          <w:sz w:val="14"/>
          <w:szCs w:val="14"/>
          <w:lang w:val="fr-FR"/>
        </w:rPr>
        <w:t>Si le cocontractant procède au remplacement ou à la réparation sans l'accord de NOVOFERM, l'obligation de garantie de NOVOFERM devient caduque et le coût du remplacement ou de la réparation ne peut être facturé à NOVOFERM. De plus, le bon fonctionnement du produit n'est plus garanti par NOVOFERM.</w:t>
      </w:r>
    </w:p>
    <w:p w14:paraId="14A708FB" w14:textId="273516C4" w:rsidR="00211ACE" w:rsidRPr="00211ACE" w:rsidRDefault="00211ACE" w:rsidP="00211ACE">
      <w:pPr>
        <w:pStyle w:val="Plattetekst"/>
        <w:jc w:val="both"/>
        <w:rPr>
          <w:sz w:val="14"/>
          <w:szCs w:val="14"/>
          <w:lang w:val="fr-FR"/>
        </w:rPr>
      </w:pPr>
      <w:r w:rsidRPr="00211ACE">
        <w:rPr>
          <w:sz w:val="14"/>
          <w:szCs w:val="14"/>
          <w:lang w:val="fr-FR"/>
        </w:rPr>
        <w:t xml:space="preserve">11.7.  </w:t>
      </w:r>
      <w:r>
        <w:rPr>
          <w:sz w:val="14"/>
          <w:szCs w:val="14"/>
          <w:lang w:val="fr-FR"/>
        </w:rPr>
        <w:tab/>
      </w:r>
      <w:r w:rsidRPr="00211ACE">
        <w:rPr>
          <w:sz w:val="14"/>
          <w:szCs w:val="14"/>
          <w:lang w:val="fr-FR"/>
        </w:rPr>
        <w:t>À l'expiration du délai susmentionné de 6 mois, l'obligation de garantie de NOVOFERM prend fin de plein droit.</w:t>
      </w:r>
    </w:p>
    <w:p w14:paraId="67104BC4" w14:textId="77777777" w:rsidR="00211ACE" w:rsidRPr="00211ACE" w:rsidRDefault="00211ACE" w:rsidP="00211ACE">
      <w:pPr>
        <w:pStyle w:val="Plattetekst"/>
        <w:jc w:val="both"/>
        <w:rPr>
          <w:sz w:val="14"/>
          <w:szCs w:val="14"/>
          <w:lang w:val="fr-FR"/>
        </w:rPr>
      </w:pPr>
    </w:p>
    <w:p w14:paraId="30BD1403" w14:textId="77377C16" w:rsidR="00B93759" w:rsidRPr="00211ACE" w:rsidRDefault="00211ACE" w:rsidP="00211ACE">
      <w:pPr>
        <w:pStyle w:val="Plattetekst"/>
        <w:ind w:left="708"/>
        <w:jc w:val="both"/>
        <w:rPr>
          <w:sz w:val="14"/>
          <w:szCs w:val="14"/>
          <w:lang w:val="fr-FR"/>
        </w:rPr>
      </w:pPr>
      <w:r w:rsidRPr="00211ACE">
        <w:rPr>
          <w:sz w:val="14"/>
          <w:szCs w:val="14"/>
          <w:lang w:val="fr-FR"/>
        </w:rPr>
        <w:t>L'existence d'une obligation contractuelle de garantie n'a pas pour conséquence que le cocontractant serait en droit de suspendre son paiement jusqu'à l'expiration de ce délai.</w:t>
      </w:r>
    </w:p>
    <w:p w14:paraId="5102CD87" w14:textId="5AAB766F" w:rsidR="00211ACE" w:rsidRPr="00211ACE" w:rsidRDefault="00211ACE" w:rsidP="00211ACE">
      <w:pPr>
        <w:pStyle w:val="Plattetekst"/>
        <w:ind w:left="705" w:hanging="705"/>
        <w:jc w:val="both"/>
        <w:rPr>
          <w:sz w:val="14"/>
          <w:szCs w:val="14"/>
          <w:lang w:val="fr-FR"/>
        </w:rPr>
      </w:pPr>
      <w:r w:rsidRPr="00211ACE">
        <w:rPr>
          <w:sz w:val="14"/>
          <w:szCs w:val="14"/>
          <w:lang w:val="fr-FR"/>
        </w:rPr>
        <w:t xml:space="preserve">11.8.  </w:t>
      </w:r>
      <w:r>
        <w:rPr>
          <w:sz w:val="14"/>
          <w:szCs w:val="14"/>
          <w:lang w:val="fr-FR"/>
        </w:rPr>
        <w:tab/>
      </w:r>
      <w:r w:rsidRPr="00211ACE">
        <w:rPr>
          <w:sz w:val="14"/>
          <w:szCs w:val="14"/>
          <w:lang w:val="fr-FR"/>
        </w:rPr>
        <w:t>NOVOFERM n'accorde aucune garantie pour les composants ou pièces livrés ou intégrés qui n'ont pas été fabriqués par NOVOFERM, tels que les équipements électriques, les manomètres, les vannes, etc. Le cocontractant accepte pour ces composants ou pièces la garantie telle qu'elle est accordée par leur fabricant. Dans ce cas, l'intervention de NOVOFERM se limitera à agir en tant qu'intermédiaire entre le cocontractant et le fabricant/importateur de ces composants ou pièces, ainsi qu'à livrer, installer ou monter les composants ou pièces de rechange livrés sous garantie par le fabricant pour les pièces ou composants qu'il reconnaît comme défectueux.</w:t>
      </w:r>
    </w:p>
    <w:p w14:paraId="739391ED" w14:textId="77777777" w:rsidR="00211ACE" w:rsidRPr="00211ACE" w:rsidRDefault="00211ACE" w:rsidP="00211ACE">
      <w:pPr>
        <w:pStyle w:val="Plattetekst"/>
        <w:jc w:val="both"/>
        <w:rPr>
          <w:sz w:val="14"/>
          <w:szCs w:val="14"/>
          <w:lang w:val="fr-FR"/>
        </w:rPr>
      </w:pPr>
    </w:p>
    <w:p w14:paraId="0EC21622" w14:textId="7F5221C9" w:rsidR="00B32824" w:rsidRPr="00211ACE" w:rsidRDefault="00211ACE" w:rsidP="00211ACE">
      <w:pPr>
        <w:pStyle w:val="Plattetekst"/>
        <w:ind w:left="705"/>
        <w:jc w:val="both"/>
        <w:rPr>
          <w:sz w:val="14"/>
          <w:szCs w:val="14"/>
          <w:lang w:val="fr-FR"/>
        </w:rPr>
      </w:pPr>
      <w:r w:rsidRPr="00211ACE">
        <w:rPr>
          <w:sz w:val="14"/>
          <w:szCs w:val="14"/>
          <w:lang w:val="fr-FR"/>
        </w:rPr>
        <w:t>Dans ce cas, le cocontractant acceptera que les pièces ou composants retournés soient transmis aux fournisseurs de NOVOFERM pour examen et que ceux-ci puissent examiner chez le cocontractant la cause éventuelle du défaut.</w:t>
      </w:r>
    </w:p>
    <w:p w14:paraId="46D7C8B4" w14:textId="77777777" w:rsidR="00E35961" w:rsidRPr="00211ACE" w:rsidRDefault="00E35961">
      <w:pPr>
        <w:rPr>
          <w:rFonts w:ascii="Verdana" w:hAnsi="Verdana"/>
          <w:sz w:val="14"/>
          <w:szCs w:val="14"/>
          <w:lang w:val="fr-FR"/>
        </w:rPr>
      </w:pPr>
      <w:r w:rsidRPr="00211ACE">
        <w:rPr>
          <w:sz w:val="14"/>
          <w:szCs w:val="14"/>
          <w:lang w:val="fr-FR"/>
        </w:rPr>
        <w:br w:type="page"/>
      </w:r>
    </w:p>
    <w:p w14:paraId="5F3B7DA0" w14:textId="77777777" w:rsidR="00B32824" w:rsidRPr="00211ACE" w:rsidRDefault="00B32824" w:rsidP="00E35961">
      <w:pPr>
        <w:pStyle w:val="Plattetekst"/>
        <w:jc w:val="both"/>
        <w:rPr>
          <w:sz w:val="14"/>
          <w:szCs w:val="14"/>
          <w:lang w:val="fr-FR"/>
        </w:rPr>
      </w:pPr>
    </w:p>
    <w:p w14:paraId="13E25CA1" w14:textId="77777777" w:rsidR="00125304" w:rsidRDefault="00125304" w:rsidP="00125304">
      <w:pPr>
        <w:pStyle w:val="Plattetekst"/>
        <w:jc w:val="both"/>
        <w:rPr>
          <w:b/>
          <w:bCs/>
          <w:sz w:val="14"/>
          <w:szCs w:val="14"/>
          <w:u w:val="single"/>
        </w:rPr>
      </w:pPr>
      <w:proofErr w:type="spellStart"/>
      <w:r w:rsidRPr="00125304">
        <w:rPr>
          <w:b/>
          <w:bCs/>
          <w:sz w:val="14"/>
          <w:szCs w:val="14"/>
          <w:u w:val="single"/>
        </w:rPr>
        <w:t>Article</w:t>
      </w:r>
      <w:proofErr w:type="spellEnd"/>
      <w:r w:rsidRPr="00125304">
        <w:rPr>
          <w:b/>
          <w:bCs/>
          <w:sz w:val="14"/>
          <w:szCs w:val="14"/>
          <w:u w:val="single"/>
        </w:rPr>
        <w:t xml:space="preserve"> 12 : </w:t>
      </w:r>
      <w:proofErr w:type="spellStart"/>
      <w:r w:rsidRPr="00125304">
        <w:rPr>
          <w:b/>
          <w:bCs/>
          <w:sz w:val="14"/>
          <w:szCs w:val="14"/>
          <w:u w:val="single"/>
        </w:rPr>
        <w:t>Résiliation</w:t>
      </w:r>
      <w:proofErr w:type="spellEnd"/>
    </w:p>
    <w:p w14:paraId="69C7C23D" w14:textId="75A9EDBC" w:rsidR="00B32824" w:rsidRPr="00125304" w:rsidRDefault="00125304" w:rsidP="00125304">
      <w:pPr>
        <w:pStyle w:val="Plattetekst"/>
        <w:numPr>
          <w:ilvl w:val="1"/>
          <w:numId w:val="13"/>
        </w:numPr>
        <w:jc w:val="both"/>
        <w:rPr>
          <w:sz w:val="14"/>
          <w:szCs w:val="14"/>
          <w:lang w:val="fr-FR"/>
        </w:rPr>
      </w:pPr>
      <w:r w:rsidRPr="00125304">
        <w:rPr>
          <w:sz w:val="14"/>
          <w:szCs w:val="14"/>
          <w:lang w:val="fr-FR"/>
        </w:rPr>
        <w:t>La résiliation totale ou partielle du contrat s'effectue par une déclaration écrite de la partie habilitée à cet effet. Avant d'adresser une déclaration écrite de résiliation à NOVOFERM, le cocontractant doit toujours mettre NOVOFERM en demeure par écrit et lui accorder un délai raisonnable pour remplir ses obligations ou remédier aux manquements, que le cocontractant doit avoir précisés par écrit.</w:t>
      </w:r>
    </w:p>
    <w:p w14:paraId="7FCEBBA1" w14:textId="668127AE" w:rsidR="00B32824" w:rsidRPr="00125304" w:rsidRDefault="00125304" w:rsidP="00125304">
      <w:pPr>
        <w:pStyle w:val="Plattetekst"/>
        <w:ind w:left="705" w:hanging="705"/>
        <w:jc w:val="both"/>
        <w:rPr>
          <w:sz w:val="14"/>
          <w:szCs w:val="14"/>
          <w:lang w:val="fr-FR"/>
        </w:rPr>
      </w:pPr>
      <w:r w:rsidRPr="00125304">
        <w:rPr>
          <w:sz w:val="14"/>
          <w:szCs w:val="14"/>
          <w:lang w:val="fr-FR"/>
        </w:rPr>
        <w:t xml:space="preserve">12.2.  </w:t>
      </w:r>
      <w:r>
        <w:rPr>
          <w:sz w:val="14"/>
          <w:szCs w:val="14"/>
          <w:lang w:val="fr-FR"/>
        </w:rPr>
        <w:tab/>
      </w:r>
      <w:r w:rsidRPr="00125304">
        <w:rPr>
          <w:sz w:val="14"/>
          <w:szCs w:val="14"/>
          <w:lang w:val="fr-FR"/>
        </w:rPr>
        <w:t>Le cocontractant n'a pas le droit de résilier le contrat en tout ou en partie ni de suspendre ses obligations s'il était déjà en défaut de l'exécution de ses obligations.</w:t>
      </w:r>
    </w:p>
    <w:p w14:paraId="774E1BDB" w14:textId="5376701D" w:rsidR="00B32824" w:rsidRPr="00125304" w:rsidRDefault="00125304" w:rsidP="00125304">
      <w:pPr>
        <w:pStyle w:val="Plattetekst"/>
        <w:ind w:left="705" w:hanging="705"/>
        <w:jc w:val="both"/>
        <w:rPr>
          <w:sz w:val="14"/>
          <w:szCs w:val="14"/>
          <w:lang w:val="fr-FR"/>
        </w:rPr>
      </w:pPr>
      <w:r w:rsidRPr="00125304">
        <w:rPr>
          <w:sz w:val="14"/>
          <w:szCs w:val="14"/>
          <w:lang w:val="fr-FR"/>
        </w:rPr>
        <w:t xml:space="preserve">12.3.    </w:t>
      </w:r>
      <w:r>
        <w:rPr>
          <w:sz w:val="14"/>
          <w:szCs w:val="14"/>
          <w:lang w:val="fr-FR"/>
        </w:rPr>
        <w:tab/>
      </w:r>
      <w:r w:rsidRPr="00125304">
        <w:rPr>
          <w:sz w:val="14"/>
          <w:szCs w:val="14"/>
          <w:lang w:val="fr-FR"/>
        </w:rPr>
        <w:t>Si NOVOFERM accepte la résiliation sans qu'il y ait manquement de sa part, elle a toujours droit à une indemnisation pour tous les dommages financiers tels que les frais, le manque à gagner et les frais raisonnables engagés pour déterminer le préjudice et la responsabilité, soit une indemnité conventionnelle d'au moins 50 % du montant de l'objet du contrat, sous réserve du droit à une indemnisation plus élevée si le préjudice réel subi par NOVOFERM est plus important.</w:t>
      </w:r>
    </w:p>
    <w:p w14:paraId="43DD8197" w14:textId="15C2177F" w:rsidR="00B32824" w:rsidRPr="00125304" w:rsidRDefault="00125304" w:rsidP="00125304">
      <w:pPr>
        <w:pStyle w:val="Plattetekst"/>
        <w:ind w:left="705" w:hanging="705"/>
        <w:jc w:val="both"/>
        <w:rPr>
          <w:sz w:val="14"/>
          <w:szCs w:val="14"/>
          <w:lang w:val="fr-FR"/>
        </w:rPr>
      </w:pPr>
      <w:r w:rsidRPr="00125304">
        <w:rPr>
          <w:sz w:val="14"/>
          <w:szCs w:val="14"/>
          <w:lang w:val="fr-FR"/>
        </w:rPr>
        <w:t xml:space="preserve">12.4. </w:t>
      </w:r>
      <w:r>
        <w:rPr>
          <w:sz w:val="14"/>
          <w:szCs w:val="14"/>
          <w:lang w:val="fr-FR"/>
        </w:rPr>
        <w:tab/>
      </w:r>
      <w:r w:rsidRPr="00125304">
        <w:rPr>
          <w:sz w:val="14"/>
          <w:szCs w:val="14"/>
          <w:lang w:val="fr-FR"/>
        </w:rPr>
        <w:t>En cas de résiliation partielle, le cocontractant ne peut prétendre à l'annulation des prestations déjà fournies par NOVOFERM et NOVOFERM conserve intégralement son droit au paiement des prestations déjà fournies.</w:t>
      </w:r>
    </w:p>
    <w:p w14:paraId="23C14770" w14:textId="77777777" w:rsidR="00B32824" w:rsidRPr="00125304" w:rsidRDefault="00B32824" w:rsidP="00E35961">
      <w:pPr>
        <w:pStyle w:val="Plattetekst"/>
        <w:jc w:val="both"/>
        <w:rPr>
          <w:sz w:val="14"/>
          <w:szCs w:val="14"/>
          <w:lang w:val="fr-FR"/>
        </w:rPr>
      </w:pPr>
    </w:p>
    <w:p w14:paraId="673713F9" w14:textId="77777777" w:rsidR="004414CD" w:rsidRPr="004414CD" w:rsidRDefault="004414CD" w:rsidP="00E35961">
      <w:pPr>
        <w:pStyle w:val="Plattetekst"/>
        <w:ind w:left="705" w:hanging="705"/>
        <w:jc w:val="both"/>
        <w:rPr>
          <w:b/>
          <w:bCs/>
          <w:sz w:val="14"/>
          <w:szCs w:val="14"/>
          <w:u w:val="single"/>
          <w:lang w:val="fr-FR"/>
        </w:rPr>
      </w:pPr>
      <w:r w:rsidRPr="004414CD">
        <w:rPr>
          <w:b/>
          <w:bCs/>
          <w:sz w:val="14"/>
          <w:szCs w:val="14"/>
          <w:u w:val="single"/>
          <w:lang w:val="fr-FR"/>
        </w:rPr>
        <w:t>Article 13 : Garanties et report de livraison</w:t>
      </w:r>
    </w:p>
    <w:p w14:paraId="1B583BE4" w14:textId="13054906" w:rsidR="004414CD" w:rsidRPr="004414CD" w:rsidRDefault="00B32824" w:rsidP="004414CD">
      <w:pPr>
        <w:pStyle w:val="Plattetekst"/>
        <w:ind w:left="705" w:hanging="705"/>
        <w:jc w:val="both"/>
        <w:rPr>
          <w:sz w:val="14"/>
          <w:szCs w:val="14"/>
          <w:lang w:val="fr-FR"/>
        </w:rPr>
      </w:pPr>
      <w:r w:rsidRPr="004414CD">
        <w:rPr>
          <w:sz w:val="14"/>
          <w:szCs w:val="14"/>
          <w:lang w:val="fr-FR"/>
        </w:rPr>
        <w:t xml:space="preserve">13.1. </w:t>
      </w:r>
      <w:r w:rsidRPr="004414CD">
        <w:rPr>
          <w:sz w:val="14"/>
          <w:szCs w:val="14"/>
          <w:lang w:val="fr-FR"/>
        </w:rPr>
        <w:tab/>
      </w:r>
      <w:r w:rsidR="004414CD" w:rsidRPr="004414CD">
        <w:rPr>
          <w:sz w:val="14"/>
          <w:szCs w:val="14"/>
          <w:lang w:val="fr-FR"/>
        </w:rPr>
        <w:t>Le cocontractant devra fournir toutes les garanties exigées par NOVOFERM afin d'assurer la bonne exécution de ses engagements et le paiement du prix.</w:t>
      </w:r>
    </w:p>
    <w:p w14:paraId="22FE4FDB" w14:textId="77777777" w:rsidR="004414CD" w:rsidRPr="004414CD" w:rsidRDefault="004414CD" w:rsidP="004414CD">
      <w:pPr>
        <w:pStyle w:val="Plattetekst"/>
        <w:ind w:left="705" w:hanging="705"/>
        <w:jc w:val="both"/>
        <w:rPr>
          <w:sz w:val="14"/>
          <w:szCs w:val="14"/>
          <w:lang w:val="fr-FR"/>
        </w:rPr>
      </w:pPr>
    </w:p>
    <w:p w14:paraId="114A369D" w14:textId="77777777" w:rsidR="004414CD" w:rsidRPr="004414CD" w:rsidRDefault="004414CD" w:rsidP="004414CD">
      <w:pPr>
        <w:pStyle w:val="Plattetekst"/>
        <w:ind w:left="705"/>
        <w:jc w:val="both"/>
        <w:rPr>
          <w:sz w:val="14"/>
          <w:szCs w:val="14"/>
          <w:lang w:val="fr-FR"/>
        </w:rPr>
      </w:pPr>
      <w:r w:rsidRPr="004414CD">
        <w:rPr>
          <w:sz w:val="14"/>
          <w:szCs w:val="14"/>
          <w:lang w:val="fr-FR"/>
        </w:rPr>
        <w:t xml:space="preserve">Les frais liés à la constitution de ces garanties sont à la charge du cocontractant. </w:t>
      </w:r>
    </w:p>
    <w:p w14:paraId="671DE566" w14:textId="77777777" w:rsidR="004414CD" w:rsidRPr="004414CD" w:rsidRDefault="004414CD" w:rsidP="004414CD">
      <w:pPr>
        <w:pStyle w:val="Plattetekst"/>
        <w:ind w:left="705" w:hanging="705"/>
        <w:jc w:val="both"/>
        <w:rPr>
          <w:sz w:val="14"/>
          <w:szCs w:val="14"/>
          <w:lang w:val="fr-FR"/>
        </w:rPr>
      </w:pPr>
    </w:p>
    <w:p w14:paraId="2D959891" w14:textId="00F65506" w:rsidR="00B32824" w:rsidRPr="004414CD" w:rsidRDefault="004414CD" w:rsidP="004414CD">
      <w:pPr>
        <w:pStyle w:val="Plattetekst"/>
        <w:ind w:left="705"/>
        <w:jc w:val="both"/>
        <w:rPr>
          <w:sz w:val="14"/>
          <w:szCs w:val="14"/>
          <w:lang w:val="fr-FR"/>
        </w:rPr>
      </w:pPr>
      <w:r w:rsidRPr="004414CD">
        <w:rPr>
          <w:sz w:val="14"/>
          <w:szCs w:val="14"/>
          <w:lang w:val="fr-FR"/>
        </w:rPr>
        <w:t>Si le cocontractant refuse ou ne procède pas à la constitution des garanties demandées, NOVOFERM ne pourra en aucun cas être tenue à l'exécution du contrat et sera en droit de résilier le contrat à l'encontre du cocontractant par simple lettre. Dans ce cas, NOVOFERM est en droit d'exiger le paiement de toutes les sommes dues au titre des marchandises déjà finies et/ou des prestations déjà fournies par NOVOFERM, toutes les créances, même non échues, deviennent immédiatement exigibles et sont majorées des indemnités conventionnelles et des intérêts légaux, et NOVOFERM est également en droit de vendre à des tiers les marchandises finies faisant l'objet du contrat afin de limiter le  préjudice.</w:t>
      </w:r>
    </w:p>
    <w:p w14:paraId="5F0ABB21" w14:textId="77777777" w:rsidR="00B32824" w:rsidRPr="004414CD" w:rsidRDefault="00B32824" w:rsidP="00E35961">
      <w:pPr>
        <w:pStyle w:val="Plattetekst"/>
        <w:jc w:val="both"/>
        <w:rPr>
          <w:sz w:val="14"/>
          <w:szCs w:val="14"/>
          <w:lang w:val="fr-FR"/>
        </w:rPr>
      </w:pPr>
    </w:p>
    <w:p w14:paraId="363BE81F" w14:textId="77777777" w:rsidR="004414CD" w:rsidRPr="004414CD" w:rsidRDefault="004414CD" w:rsidP="00E35961">
      <w:pPr>
        <w:pStyle w:val="Plattetekst"/>
        <w:ind w:left="705" w:hanging="705"/>
        <w:jc w:val="both"/>
        <w:rPr>
          <w:b/>
          <w:bCs/>
          <w:sz w:val="14"/>
          <w:szCs w:val="14"/>
          <w:u w:val="single"/>
          <w:lang w:val="fr-FR"/>
        </w:rPr>
      </w:pPr>
      <w:r w:rsidRPr="004414CD">
        <w:rPr>
          <w:b/>
          <w:bCs/>
          <w:sz w:val="14"/>
          <w:szCs w:val="14"/>
          <w:u w:val="single"/>
          <w:lang w:val="fr-FR"/>
        </w:rPr>
        <w:t>Article 14 : Prescription et déchéance</w:t>
      </w:r>
    </w:p>
    <w:p w14:paraId="28F89DE2" w14:textId="62F5D6A0" w:rsidR="00B32824" w:rsidRPr="004414CD" w:rsidRDefault="00B32824" w:rsidP="00E35961">
      <w:pPr>
        <w:pStyle w:val="Plattetekst"/>
        <w:ind w:left="705" w:hanging="705"/>
        <w:jc w:val="both"/>
        <w:rPr>
          <w:sz w:val="14"/>
          <w:szCs w:val="14"/>
          <w:lang w:val="fr-FR"/>
        </w:rPr>
      </w:pPr>
      <w:r w:rsidRPr="004414CD">
        <w:rPr>
          <w:sz w:val="14"/>
          <w:szCs w:val="14"/>
          <w:lang w:val="fr-FR"/>
        </w:rPr>
        <w:t xml:space="preserve">14.1. </w:t>
      </w:r>
      <w:r w:rsidRPr="004414CD">
        <w:rPr>
          <w:sz w:val="14"/>
          <w:szCs w:val="14"/>
          <w:lang w:val="fr-FR"/>
        </w:rPr>
        <w:tab/>
      </w:r>
      <w:r w:rsidR="004414CD" w:rsidRPr="004414CD">
        <w:rPr>
          <w:sz w:val="14"/>
          <w:szCs w:val="14"/>
          <w:lang w:val="fr-FR"/>
        </w:rPr>
        <w:t>La possibilité pour le cocontractant d'intenter une action en justice ou de porter un litige devant les tribunaux en vertu du contrat conclu entre les parties expire ou se prescrit un an après la survenance du motif à l'origine de cette action.</w:t>
      </w:r>
    </w:p>
    <w:p w14:paraId="64CDAB22" w14:textId="77777777" w:rsidR="00B32824" w:rsidRPr="004414CD" w:rsidRDefault="00B32824" w:rsidP="00E35961">
      <w:pPr>
        <w:pStyle w:val="Plattetekst"/>
        <w:jc w:val="both"/>
        <w:rPr>
          <w:sz w:val="14"/>
          <w:szCs w:val="14"/>
          <w:lang w:val="fr-FR"/>
        </w:rPr>
      </w:pPr>
    </w:p>
    <w:p w14:paraId="412B34DB" w14:textId="77777777" w:rsidR="00B32824" w:rsidRPr="004414CD" w:rsidRDefault="00B32824" w:rsidP="00E35961">
      <w:pPr>
        <w:pStyle w:val="Plattetekst"/>
        <w:jc w:val="both"/>
        <w:rPr>
          <w:sz w:val="14"/>
          <w:szCs w:val="14"/>
          <w:lang w:val="fr-FR"/>
        </w:rPr>
      </w:pPr>
    </w:p>
    <w:p w14:paraId="319798EA" w14:textId="77219CEC" w:rsidR="00B32824" w:rsidRPr="004414CD" w:rsidRDefault="004414CD" w:rsidP="00E35961">
      <w:pPr>
        <w:pStyle w:val="Plattetekst"/>
        <w:jc w:val="both"/>
        <w:rPr>
          <w:b/>
          <w:bCs/>
          <w:sz w:val="14"/>
          <w:szCs w:val="14"/>
          <w:u w:val="single"/>
          <w:lang w:val="fr-FR"/>
        </w:rPr>
      </w:pPr>
      <w:r w:rsidRPr="004414CD">
        <w:rPr>
          <w:b/>
          <w:bCs/>
          <w:sz w:val="14"/>
          <w:szCs w:val="14"/>
          <w:u w:val="single"/>
          <w:lang w:val="fr-FR"/>
        </w:rPr>
        <w:t>Article 15 : Droit applicable et juridiction compétente</w:t>
      </w:r>
    </w:p>
    <w:p w14:paraId="5ABAFA13" w14:textId="2694E39B" w:rsidR="00B32824" w:rsidRPr="004414CD" w:rsidRDefault="004414CD" w:rsidP="00E35961">
      <w:pPr>
        <w:pStyle w:val="Plattetekst"/>
        <w:jc w:val="both"/>
        <w:rPr>
          <w:sz w:val="14"/>
          <w:szCs w:val="14"/>
          <w:lang w:val="fr-FR"/>
        </w:rPr>
      </w:pPr>
      <w:r w:rsidRPr="004414CD">
        <w:rPr>
          <w:sz w:val="14"/>
          <w:szCs w:val="14"/>
          <w:lang w:val="fr-FR"/>
        </w:rPr>
        <w:t xml:space="preserve">15.1.  </w:t>
      </w:r>
      <w:r>
        <w:rPr>
          <w:sz w:val="14"/>
          <w:szCs w:val="14"/>
          <w:lang w:val="fr-FR"/>
        </w:rPr>
        <w:tab/>
      </w:r>
      <w:r w:rsidRPr="004414CD">
        <w:rPr>
          <w:sz w:val="14"/>
          <w:szCs w:val="14"/>
          <w:lang w:val="fr-FR"/>
        </w:rPr>
        <w:t>Tous les contrats conclus par NOVOFERM sont exclusivement régis par le droit belge.</w:t>
      </w:r>
    </w:p>
    <w:p w14:paraId="52188258" w14:textId="58F5A8B8" w:rsidR="00E35961" w:rsidRPr="004414CD" w:rsidRDefault="00B32824" w:rsidP="00E35961">
      <w:pPr>
        <w:pStyle w:val="Plattetekst"/>
        <w:ind w:left="705" w:hanging="705"/>
        <w:jc w:val="both"/>
        <w:rPr>
          <w:sz w:val="14"/>
          <w:szCs w:val="14"/>
          <w:lang w:val="fr-FR"/>
        </w:rPr>
      </w:pPr>
      <w:r w:rsidRPr="00503D13">
        <w:rPr>
          <w:sz w:val="14"/>
          <w:szCs w:val="14"/>
          <w:lang w:val="fr-FR"/>
        </w:rPr>
        <w:t>15.2.</w:t>
      </w:r>
      <w:r w:rsidRPr="00503D13">
        <w:rPr>
          <w:sz w:val="14"/>
          <w:szCs w:val="14"/>
          <w:lang w:val="fr-FR"/>
        </w:rPr>
        <w:tab/>
      </w:r>
      <w:r w:rsidR="004414CD" w:rsidRPr="004414CD">
        <w:rPr>
          <w:sz w:val="14"/>
          <w:szCs w:val="14"/>
          <w:lang w:val="fr-FR"/>
        </w:rPr>
        <w:t>Tous les litiges pouvant survenir entre les parties relèveront de la compétence exclusive des tribunaux d'Anvers, division Anvers.</w:t>
      </w:r>
    </w:p>
    <w:p w14:paraId="114D42D6" w14:textId="77777777" w:rsidR="00E35961" w:rsidRPr="004414CD" w:rsidRDefault="00E35961" w:rsidP="00E35961">
      <w:pPr>
        <w:rPr>
          <w:lang w:val="fr-FR"/>
        </w:rPr>
      </w:pPr>
    </w:p>
    <w:p w14:paraId="5C09CF8D" w14:textId="77777777" w:rsidR="00E35961" w:rsidRPr="004414CD" w:rsidRDefault="00E35961" w:rsidP="00E35961">
      <w:pPr>
        <w:rPr>
          <w:lang w:val="fr-FR"/>
        </w:rPr>
      </w:pPr>
    </w:p>
    <w:p w14:paraId="7F6C3CD2" w14:textId="77777777" w:rsidR="00E35961" w:rsidRPr="004414CD" w:rsidRDefault="00E35961" w:rsidP="00E35961">
      <w:pPr>
        <w:rPr>
          <w:lang w:val="fr-FR"/>
        </w:rPr>
      </w:pPr>
    </w:p>
    <w:p w14:paraId="76663401" w14:textId="77777777" w:rsidR="00E35961" w:rsidRPr="004414CD" w:rsidRDefault="00E35961" w:rsidP="00E35961">
      <w:pPr>
        <w:rPr>
          <w:lang w:val="fr-FR"/>
        </w:rPr>
      </w:pPr>
    </w:p>
    <w:p w14:paraId="49E603F9" w14:textId="77777777" w:rsidR="00E35961" w:rsidRPr="004414CD" w:rsidRDefault="00E35961" w:rsidP="00E35961">
      <w:pPr>
        <w:rPr>
          <w:lang w:val="fr-FR"/>
        </w:rPr>
      </w:pPr>
    </w:p>
    <w:p w14:paraId="35AB7331" w14:textId="77777777" w:rsidR="004414CD" w:rsidRPr="004414CD" w:rsidRDefault="004414CD" w:rsidP="00E35961">
      <w:pPr>
        <w:autoSpaceDE w:val="0"/>
        <w:autoSpaceDN w:val="0"/>
        <w:rPr>
          <w:rFonts w:ascii="Verdana" w:eastAsia="Calibri" w:hAnsi="Verdana"/>
          <w:b/>
          <w:bCs/>
          <w:color w:val="000000"/>
          <w:sz w:val="14"/>
          <w:szCs w:val="14"/>
          <w:u w:val="single"/>
          <w:lang w:val="fr-FR" w:eastAsia="en-US"/>
        </w:rPr>
      </w:pPr>
      <w:r w:rsidRPr="004414CD">
        <w:rPr>
          <w:rFonts w:ascii="Verdana" w:eastAsia="Calibri" w:hAnsi="Verdana"/>
          <w:b/>
          <w:bCs/>
          <w:color w:val="000000"/>
          <w:sz w:val="14"/>
          <w:szCs w:val="14"/>
          <w:u w:val="single"/>
          <w:lang w:val="fr-FR" w:eastAsia="en-US"/>
        </w:rPr>
        <w:t xml:space="preserve">Addendum à nos « conditions générales uniformes Novoferm » </w:t>
      </w:r>
    </w:p>
    <w:p w14:paraId="003D5F38" w14:textId="4FEABF48" w:rsidR="00E35961" w:rsidRPr="004414CD" w:rsidRDefault="004414CD" w:rsidP="00E35961">
      <w:pPr>
        <w:autoSpaceDE w:val="0"/>
        <w:autoSpaceDN w:val="0"/>
        <w:rPr>
          <w:rFonts w:ascii="Verdana" w:eastAsia="Calibri" w:hAnsi="Verdana"/>
          <w:b/>
          <w:bCs/>
          <w:color w:val="000000"/>
          <w:sz w:val="14"/>
          <w:szCs w:val="14"/>
          <w:u w:val="single"/>
          <w:lang w:val="fr-FR" w:eastAsia="en-US"/>
        </w:rPr>
      </w:pPr>
      <w:r w:rsidRPr="004414CD">
        <w:rPr>
          <w:rFonts w:ascii="Verdana" w:eastAsia="Calibri" w:hAnsi="Verdana"/>
          <w:b/>
          <w:bCs/>
          <w:color w:val="000000"/>
          <w:sz w:val="14"/>
          <w:szCs w:val="14"/>
          <w:u w:val="single"/>
          <w:lang w:val="fr-FR" w:eastAsia="en-US"/>
        </w:rPr>
        <w:t>à l'article 6 : Force majeure</w:t>
      </w:r>
    </w:p>
    <w:p w14:paraId="4D7A907B" w14:textId="77777777" w:rsidR="00E35961" w:rsidRPr="004414CD" w:rsidRDefault="00E35961" w:rsidP="00E35961">
      <w:pPr>
        <w:autoSpaceDE w:val="0"/>
        <w:autoSpaceDN w:val="0"/>
        <w:rPr>
          <w:rFonts w:ascii="Verdana" w:eastAsia="Calibri" w:hAnsi="Verdana"/>
          <w:b/>
          <w:bCs/>
          <w:color w:val="000000"/>
          <w:sz w:val="14"/>
          <w:szCs w:val="14"/>
          <w:u w:val="single"/>
          <w:lang w:val="fr-FR" w:eastAsia="en-US"/>
        </w:rPr>
      </w:pPr>
    </w:p>
    <w:p w14:paraId="5A1E1F3B" w14:textId="47CA03C8" w:rsidR="00E35961" w:rsidRPr="004414CD" w:rsidRDefault="004414CD" w:rsidP="00E35961">
      <w:pPr>
        <w:autoSpaceDE w:val="0"/>
        <w:autoSpaceDN w:val="0"/>
        <w:rPr>
          <w:rFonts w:ascii="Verdana" w:eastAsia="Calibri" w:hAnsi="Verdana"/>
          <w:color w:val="000000"/>
          <w:sz w:val="14"/>
          <w:szCs w:val="14"/>
          <w:lang w:val="fr-FR" w:eastAsia="en-US"/>
        </w:rPr>
      </w:pPr>
      <w:r w:rsidRPr="004414CD">
        <w:rPr>
          <w:rFonts w:ascii="Verdana" w:eastAsia="Calibri" w:hAnsi="Verdana"/>
          <w:b/>
          <w:bCs/>
          <w:color w:val="000000"/>
          <w:sz w:val="14"/>
          <w:szCs w:val="14"/>
          <w:u w:val="single"/>
          <w:lang w:val="fr-FR" w:eastAsia="en-US"/>
        </w:rPr>
        <w:t>Covid-19 ou autre pandémie / Guerre :</w:t>
      </w:r>
    </w:p>
    <w:p w14:paraId="4B156419" w14:textId="361F29CF" w:rsidR="00E35961" w:rsidRPr="004414CD" w:rsidRDefault="004414CD" w:rsidP="00E35961">
      <w:pPr>
        <w:rPr>
          <w:rFonts w:ascii="Verdana" w:hAnsi="Verdana"/>
          <w:sz w:val="14"/>
          <w:szCs w:val="14"/>
          <w:lang w:val="fr-FR"/>
        </w:rPr>
      </w:pPr>
      <w:r w:rsidRPr="004414CD">
        <w:rPr>
          <w:rFonts w:ascii="Verdana" w:eastAsia="Calibri" w:hAnsi="Verdana"/>
          <w:color w:val="000000"/>
          <w:sz w:val="14"/>
          <w:szCs w:val="14"/>
          <w:lang w:val="fr-FR" w:eastAsia="en-US"/>
        </w:rPr>
        <w:t>En cas de retards de production ou de livraison ou d'ajustements de prix causés par les effets du Covid-19 ou d'une autre pandémie / guerre, Novoferm a droit à une prolongation correspondante des délais de livraison ou de production et à des indemnités supplémentaires conformes aux prix du marché.  Cela comprend à la fois les retards dans la livraison des matériaux à la date prévue et les retards résultant de la maladie ou d'autres effets de la pandémie ou de la guerre (par exemple, les effets sur les chaînes d'approvisionnement) chez les fournisseurs ou nos propres employés et qui sont imputables au virus ou à une pénurie de matières premières ou de pièces détachées spécifiques à nos applications.  Cela inclut également les retards dus au fait que nos propres employés, sous-traitants ou employés de nos fournisseurs ne peuvent pas se rendre sur le chantier avec la prudence nécessaire parce qu'un risque, une maladie, une infection ou une insécurité ne peut être exclu sur la base des indications existantes ou parce qu'une instruction officielle est suivie.  Cela inclut les augmentations de prix dues à la pénurie de certaines matières premières, à la hausse des prix de l'énergie et aux augmentations de prix dues à l'adaptation des canaux de distribution.  En cas de retards et d'augmentations de prix liés à l'une des raisons susmentionnées, toute réclamation à l'encontre de Novoferm est totalement exclue.</w:t>
      </w:r>
    </w:p>
    <w:sectPr w:rsidR="00E35961" w:rsidRPr="004414CD" w:rsidSect="00B93759">
      <w:headerReference w:type="default" r:id="rId7"/>
      <w:footerReference w:type="default" r:id="rId8"/>
      <w:pgSz w:w="11906" w:h="16838"/>
      <w:pgMar w:top="540" w:right="566" w:bottom="0" w:left="426" w:header="708" w:footer="3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A68C7" w14:textId="77777777" w:rsidR="005A3FAB" w:rsidRDefault="005A3FAB">
      <w:r>
        <w:separator/>
      </w:r>
    </w:p>
  </w:endnote>
  <w:endnote w:type="continuationSeparator" w:id="0">
    <w:p w14:paraId="1A9ED0DF" w14:textId="77777777" w:rsidR="005A3FAB" w:rsidRDefault="005A3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CB08A" w14:textId="77777777" w:rsidR="005A3FAB" w:rsidRDefault="00E35961">
    <w:pPr>
      <w:pStyle w:val="Voettekst"/>
      <w:pBdr>
        <w:left w:val="single" w:sz="4" w:space="4" w:color="auto"/>
        <w:right w:val="single" w:sz="4" w:space="4" w:color="auto"/>
      </w:pBdr>
      <w:tabs>
        <w:tab w:val="left" w:pos="4860"/>
        <w:tab w:val="left" w:pos="7560"/>
      </w:tabs>
      <w:rPr>
        <w:b/>
        <w:bCs/>
        <w:sz w:val="22"/>
      </w:rPr>
    </w:pPr>
    <w:proofErr w:type="spellStart"/>
    <w:r>
      <w:rPr>
        <w:b/>
        <w:bCs/>
        <w:sz w:val="22"/>
      </w:rPr>
      <w:t>Boomsesteenweg</w:t>
    </w:r>
    <w:proofErr w:type="spellEnd"/>
    <w:r>
      <w:rPr>
        <w:b/>
        <w:bCs/>
        <w:sz w:val="22"/>
      </w:rPr>
      <w:t xml:space="preserve"> 77a</w:t>
    </w:r>
    <w:r w:rsidR="005A3FAB">
      <w:rPr>
        <w:b/>
        <w:bCs/>
        <w:sz w:val="22"/>
      </w:rPr>
      <w:t>, B-2630 Aartselaar</w:t>
    </w:r>
    <w:r w:rsidR="005A3FAB">
      <w:rPr>
        <w:b/>
        <w:bCs/>
        <w:sz w:val="22"/>
      </w:rPr>
      <w:tab/>
    </w:r>
    <w:r w:rsidR="005A3FAB">
      <w:rPr>
        <w:b/>
        <w:bCs/>
        <w:sz w:val="22"/>
      </w:rPr>
      <w:tab/>
      <w:t>TEL.: 03/366.46.66</w:t>
    </w:r>
    <w:r w:rsidR="005A3FAB">
      <w:rPr>
        <w:b/>
        <w:bCs/>
        <w:sz w:val="22"/>
      </w:rPr>
      <w:tab/>
    </w:r>
  </w:p>
  <w:p w14:paraId="743D7C2A" w14:textId="43AF0AA8" w:rsidR="005A3FAB" w:rsidRPr="00205917" w:rsidRDefault="00205917">
    <w:pPr>
      <w:pStyle w:val="Voettekst"/>
      <w:pBdr>
        <w:left w:val="single" w:sz="4" w:space="4" w:color="auto"/>
        <w:right w:val="single" w:sz="4" w:space="4" w:color="auto"/>
      </w:pBdr>
      <w:tabs>
        <w:tab w:val="left" w:pos="4860"/>
        <w:tab w:val="left" w:pos="7560"/>
      </w:tabs>
      <w:rPr>
        <w:sz w:val="18"/>
        <w:lang w:val="fr-FR"/>
      </w:rPr>
    </w:pPr>
    <w:r w:rsidRPr="00205917">
      <w:rPr>
        <w:sz w:val="18"/>
        <w:lang w:val="fr-FR"/>
      </w:rPr>
      <w:t>Nos conditions générales de livraison, telles que</w:t>
    </w:r>
    <w:r w:rsidR="005A3FAB" w:rsidRPr="00205917">
      <w:rPr>
        <w:sz w:val="18"/>
        <w:lang w:val="fr-FR"/>
      </w:rPr>
      <w:tab/>
    </w:r>
    <w:r w:rsidR="005A3FAB" w:rsidRPr="00205917">
      <w:rPr>
        <w:sz w:val="18"/>
        <w:lang w:val="fr-FR"/>
      </w:rPr>
      <w:tab/>
      <w:t xml:space="preserve">KBC: </w:t>
    </w:r>
    <w:r w:rsidR="00B93759" w:rsidRPr="00205917">
      <w:rPr>
        <w:sz w:val="18"/>
        <w:lang w:val="fr-FR"/>
      </w:rPr>
      <w:t xml:space="preserve">BE10 </w:t>
    </w:r>
    <w:r w:rsidR="005A3FAB" w:rsidRPr="00205917">
      <w:rPr>
        <w:sz w:val="18"/>
        <w:lang w:val="fr-FR"/>
      </w:rPr>
      <w:t>7330</w:t>
    </w:r>
    <w:r w:rsidR="00B93759" w:rsidRPr="00205917">
      <w:rPr>
        <w:sz w:val="18"/>
        <w:lang w:val="fr-FR"/>
      </w:rPr>
      <w:t xml:space="preserve"> </w:t>
    </w:r>
    <w:r w:rsidR="005A3FAB" w:rsidRPr="00205917">
      <w:rPr>
        <w:sz w:val="18"/>
        <w:lang w:val="fr-FR"/>
      </w:rPr>
      <w:t>1310</w:t>
    </w:r>
    <w:r w:rsidR="00B93759" w:rsidRPr="00205917">
      <w:rPr>
        <w:sz w:val="18"/>
        <w:lang w:val="fr-FR"/>
      </w:rPr>
      <w:t xml:space="preserve"> </w:t>
    </w:r>
    <w:r w:rsidR="005A3FAB" w:rsidRPr="00205917">
      <w:rPr>
        <w:sz w:val="18"/>
        <w:lang w:val="fr-FR"/>
      </w:rPr>
      <w:t>2104</w:t>
    </w:r>
    <w:r w:rsidR="005A3FAB" w:rsidRPr="00205917">
      <w:rPr>
        <w:sz w:val="18"/>
        <w:lang w:val="fr-FR"/>
      </w:rPr>
      <w:tab/>
    </w:r>
    <w:r w:rsidR="005A3FAB" w:rsidRPr="00205917">
      <w:rPr>
        <w:sz w:val="18"/>
        <w:lang w:val="fr-FR"/>
      </w:rPr>
      <w:tab/>
      <w:t xml:space="preserve">BTW/TVA: BE </w:t>
    </w:r>
    <w:r w:rsidR="00B93759" w:rsidRPr="00205917">
      <w:rPr>
        <w:sz w:val="18"/>
        <w:lang w:val="fr-FR"/>
      </w:rPr>
      <w:t>0</w:t>
    </w:r>
    <w:r w:rsidR="005A3FAB" w:rsidRPr="00205917">
      <w:rPr>
        <w:sz w:val="18"/>
        <w:lang w:val="fr-FR"/>
      </w:rPr>
      <w:t>478.133.091</w:t>
    </w:r>
  </w:p>
  <w:p w14:paraId="75D155E2" w14:textId="0BC4DFA6" w:rsidR="005A3FAB" w:rsidRPr="00205917" w:rsidRDefault="00205917">
    <w:pPr>
      <w:pStyle w:val="Voettekst"/>
      <w:pBdr>
        <w:left w:val="single" w:sz="4" w:space="4" w:color="auto"/>
        <w:right w:val="single" w:sz="4" w:space="4" w:color="auto"/>
      </w:pBdr>
      <w:tabs>
        <w:tab w:val="left" w:pos="4860"/>
        <w:tab w:val="left" w:pos="7560"/>
      </w:tabs>
      <w:rPr>
        <w:sz w:val="18"/>
        <w:lang w:val="fr-FR"/>
      </w:rPr>
    </w:pPr>
    <w:r w:rsidRPr="00205917">
      <w:rPr>
        <w:sz w:val="18"/>
        <w:lang w:val="fr-FR"/>
      </w:rPr>
      <w:t>mentionnées au verso, s'appliquent à toutes les</w:t>
    </w:r>
    <w:r w:rsidR="005A3FAB" w:rsidRPr="00205917">
      <w:rPr>
        <w:sz w:val="18"/>
        <w:lang w:val="fr-FR"/>
      </w:rPr>
      <w:tab/>
      <w:t xml:space="preserve"> </w:t>
    </w:r>
    <w:r w:rsidR="005A3FAB" w:rsidRPr="00205917">
      <w:rPr>
        <w:sz w:val="18"/>
        <w:lang w:val="fr-FR"/>
      </w:rPr>
      <w:tab/>
      <w:t>REG.NR: 478.133.091/022011</w:t>
    </w:r>
    <w:r w:rsidR="005A3FAB" w:rsidRPr="00205917">
      <w:rPr>
        <w:sz w:val="18"/>
        <w:lang w:val="fr-FR"/>
      </w:rPr>
      <w:tab/>
      <w:t>HRA/RCA: 351.525</w:t>
    </w:r>
  </w:p>
  <w:p w14:paraId="7AD8BE67" w14:textId="2BD216D2" w:rsidR="005A3FAB" w:rsidRPr="00205917" w:rsidRDefault="00205917">
    <w:pPr>
      <w:pStyle w:val="Voettekst"/>
      <w:pBdr>
        <w:left w:val="single" w:sz="4" w:space="4" w:color="auto"/>
        <w:right w:val="single" w:sz="4" w:space="4" w:color="auto"/>
      </w:pBdr>
      <w:tabs>
        <w:tab w:val="left" w:pos="4860"/>
        <w:tab w:val="left" w:pos="7560"/>
      </w:tabs>
      <w:rPr>
        <w:sz w:val="16"/>
        <w:lang w:val="fr-FR"/>
      </w:rPr>
    </w:pPr>
    <w:r w:rsidRPr="00205917">
      <w:rPr>
        <w:sz w:val="18"/>
        <w:lang w:val="fr-FR"/>
      </w:rPr>
      <w:t>offres, commandes et contrats conclus.</w:t>
    </w:r>
    <w:r w:rsidR="005A3FAB" w:rsidRPr="00205917">
      <w:rPr>
        <w:sz w:val="18"/>
        <w:lang w:val="fr-FR"/>
      </w:rPr>
      <w:tab/>
    </w:r>
    <w:r w:rsidR="005A3FAB" w:rsidRPr="00205917">
      <w:rPr>
        <w:sz w:val="18"/>
        <w:lang w:val="fr-FR"/>
      </w:rPr>
      <w:tab/>
    </w:r>
    <w:hyperlink r:id="rId1" w:history="1">
      <w:r w:rsidR="005A3FAB" w:rsidRPr="00205917">
        <w:rPr>
          <w:rStyle w:val="Hyperlink"/>
          <w:color w:val="000000"/>
          <w:sz w:val="18"/>
          <w:u w:val="none"/>
          <w:lang w:val="fr-FR"/>
        </w:rPr>
        <w:t>service@novofermindustrie.be</w:t>
      </w:r>
    </w:hyperlink>
    <w:r w:rsidR="005A3FAB" w:rsidRPr="00205917">
      <w:rPr>
        <w:color w:val="000000"/>
        <w:sz w:val="18"/>
        <w:lang w:val="fr-FR"/>
      </w:rPr>
      <w:tab/>
      <w:t>verkoop@novofermindustrie.be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57CA6" w14:textId="77777777" w:rsidR="005A3FAB" w:rsidRDefault="005A3FAB">
      <w:r>
        <w:separator/>
      </w:r>
    </w:p>
  </w:footnote>
  <w:footnote w:type="continuationSeparator" w:id="0">
    <w:p w14:paraId="47C8D526" w14:textId="77777777" w:rsidR="005A3FAB" w:rsidRDefault="005A3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2BCE" w14:textId="77777777" w:rsidR="005A3FAB" w:rsidRDefault="00E17A99">
    <w:pPr>
      <w:pStyle w:val="Koptekst"/>
    </w:pPr>
    <w:r>
      <w:rPr>
        <w:noProof/>
        <w:lang w:val="fr-FR" w:eastAsia="fr-FR"/>
      </w:rPr>
      <w:drawing>
        <wp:inline distT="0" distB="0" distL="0" distR="0" wp14:anchorId="2DDD6F74" wp14:editId="2309810C">
          <wp:extent cx="2971800" cy="666750"/>
          <wp:effectExtent l="19050" t="0" r="0" b="0"/>
          <wp:docPr id="1" name="Afbeelding 1" descr="logo_industrie 2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industrie 2004"/>
                  <pic:cNvPicPr>
                    <a:picLocks noChangeAspect="1" noChangeArrowheads="1"/>
                  </pic:cNvPicPr>
                </pic:nvPicPr>
                <pic:blipFill>
                  <a:blip r:embed="rId1"/>
                  <a:srcRect/>
                  <a:stretch>
                    <a:fillRect/>
                  </a:stretch>
                </pic:blipFill>
                <pic:spPr bwMode="auto">
                  <a:xfrm>
                    <a:off x="0" y="0"/>
                    <a:ext cx="2971800" cy="6667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0B1E"/>
    <w:multiLevelType w:val="multilevel"/>
    <w:tmpl w:val="6DA6DA8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 w15:restartNumberingAfterBreak="0">
    <w:nsid w:val="00B13B7F"/>
    <w:multiLevelType w:val="multilevel"/>
    <w:tmpl w:val="6068FC7C"/>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 w15:restartNumberingAfterBreak="0">
    <w:nsid w:val="2B2C752B"/>
    <w:multiLevelType w:val="multilevel"/>
    <w:tmpl w:val="A4C0FCC6"/>
    <w:lvl w:ilvl="0">
      <w:start w:val="3"/>
      <w:numFmt w:val="decimal"/>
      <w:lvlText w:val="%1."/>
      <w:lvlJc w:val="left"/>
      <w:pPr>
        <w:tabs>
          <w:tab w:val="num" w:pos="450"/>
        </w:tabs>
        <w:ind w:left="450" w:hanging="45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 w15:restartNumberingAfterBreak="0">
    <w:nsid w:val="2CEE5510"/>
    <w:multiLevelType w:val="multilevel"/>
    <w:tmpl w:val="2D78C46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 w15:restartNumberingAfterBreak="0">
    <w:nsid w:val="3DE542D5"/>
    <w:multiLevelType w:val="hybridMultilevel"/>
    <w:tmpl w:val="CDACC6A0"/>
    <w:lvl w:ilvl="0" w:tplc="63866F9A">
      <w:numFmt w:val="bullet"/>
      <w:lvlText w:val="-"/>
      <w:lvlJc w:val="left"/>
      <w:pPr>
        <w:tabs>
          <w:tab w:val="num" w:pos="1065"/>
        </w:tabs>
        <w:ind w:left="1065" w:hanging="360"/>
      </w:pPr>
      <w:rPr>
        <w:rFonts w:ascii="Times New Roman" w:eastAsia="Times New Roman" w:hAnsi="Times New Roman" w:cs="Times New Roman" w:hint="default"/>
      </w:rPr>
    </w:lvl>
    <w:lvl w:ilvl="1" w:tplc="04130003" w:tentative="1">
      <w:start w:val="1"/>
      <w:numFmt w:val="bullet"/>
      <w:lvlText w:val="o"/>
      <w:lvlJc w:val="left"/>
      <w:pPr>
        <w:tabs>
          <w:tab w:val="num" w:pos="1785"/>
        </w:tabs>
        <w:ind w:left="1785" w:hanging="360"/>
      </w:pPr>
      <w:rPr>
        <w:rFonts w:ascii="Courier New" w:hAnsi="Courier New" w:hint="default"/>
      </w:rPr>
    </w:lvl>
    <w:lvl w:ilvl="2" w:tplc="04130005" w:tentative="1">
      <w:start w:val="1"/>
      <w:numFmt w:val="bullet"/>
      <w:lvlText w:val=""/>
      <w:lvlJc w:val="left"/>
      <w:pPr>
        <w:tabs>
          <w:tab w:val="num" w:pos="2505"/>
        </w:tabs>
        <w:ind w:left="2505" w:hanging="360"/>
      </w:pPr>
      <w:rPr>
        <w:rFonts w:ascii="Wingdings" w:hAnsi="Wingdings" w:hint="default"/>
      </w:rPr>
    </w:lvl>
    <w:lvl w:ilvl="3" w:tplc="04130001" w:tentative="1">
      <w:start w:val="1"/>
      <w:numFmt w:val="bullet"/>
      <w:lvlText w:val=""/>
      <w:lvlJc w:val="left"/>
      <w:pPr>
        <w:tabs>
          <w:tab w:val="num" w:pos="3225"/>
        </w:tabs>
        <w:ind w:left="3225" w:hanging="360"/>
      </w:pPr>
      <w:rPr>
        <w:rFonts w:ascii="Symbol" w:hAnsi="Symbol" w:hint="default"/>
      </w:rPr>
    </w:lvl>
    <w:lvl w:ilvl="4" w:tplc="04130003" w:tentative="1">
      <w:start w:val="1"/>
      <w:numFmt w:val="bullet"/>
      <w:lvlText w:val="o"/>
      <w:lvlJc w:val="left"/>
      <w:pPr>
        <w:tabs>
          <w:tab w:val="num" w:pos="3945"/>
        </w:tabs>
        <w:ind w:left="3945" w:hanging="360"/>
      </w:pPr>
      <w:rPr>
        <w:rFonts w:ascii="Courier New" w:hAnsi="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abstractNum w:abstractNumId="5" w15:restartNumberingAfterBreak="0">
    <w:nsid w:val="459F242C"/>
    <w:multiLevelType w:val="multilevel"/>
    <w:tmpl w:val="AA82B90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47CC2A2F"/>
    <w:multiLevelType w:val="multilevel"/>
    <w:tmpl w:val="0D68D2D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 w15:restartNumberingAfterBreak="0">
    <w:nsid w:val="49E766DD"/>
    <w:multiLevelType w:val="multilevel"/>
    <w:tmpl w:val="F8C8CF5E"/>
    <w:lvl w:ilvl="0">
      <w:start w:val="11"/>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8" w15:restartNumberingAfterBreak="0">
    <w:nsid w:val="4A1543B0"/>
    <w:multiLevelType w:val="multilevel"/>
    <w:tmpl w:val="FAC84D72"/>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9" w15:restartNumberingAfterBreak="0">
    <w:nsid w:val="553C1470"/>
    <w:multiLevelType w:val="multilevel"/>
    <w:tmpl w:val="82DEDE7A"/>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0" w15:restartNumberingAfterBreak="0">
    <w:nsid w:val="5D4D0C04"/>
    <w:multiLevelType w:val="multilevel"/>
    <w:tmpl w:val="44F6F66A"/>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1" w15:restartNumberingAfterBreak="0">
    <w:nsid w:val="5EEE14E8"/>
    <w:multiLevelType w:val="multilevel"/>
    <w:tmpl w:val="73343098"/>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FE154E2"/>
    <w:multiLevelType w:val="multilevel"/>
    <w:tmpl w:val="381E6328"/>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3" w15:restartNumberingAfterBreak="0">
    <w:nsid w:val="74CB5967"/>
    <w:multiLevelType w:val="multilevel"/>
    <w:tmpl w:val="01461220"/>
    <w:lvl w:ilvl="0">
      <w:start w:val="9"/>
      <w:numFmt w:val="decimal"/>
      <w:lvlText w:val="%1."/>
      <w:lvlJc w:val="left"/>
      <w:pPr>
        <w:tabs>
          <w:tab w:val="num" w:pos="360"/>
        </w:tabs>
        <w:ind w:left="360" w:hanging="360"/>
      </w:pPr>
      <w:rPr>
        <w:rFonts w:hint="default"/>
        <w:b w:val="0"/>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080"/>
        </w:tabs>
        <w:ind w:left="1080" w:hanging="1080"/>
      </w:pPr>
      <w:rPr>
        <w:rFonts w:hint="default"/>
        <w:b w:val="0"/>
        <w:u w:val="none"/>
      </w:rPr>
    </w:lvl>
    <w:lvl w:ilvl="3">
      <w:start w:val="1"/>
      <w:numFmt w:val="decimal"/>
      <w:lvlText w:val="%1.%2.%3.%4."/>
      <w:lvlJc w:val="left"/>
      <w:pPr>
        <w:tabs>
          <w:tab w:val="num" w:pos="1440"/>
        </w:tabs>
        <w:ind w:left="1440" w:hanging="1440"/>
      </w:pPr>
      <w:rPr>
        <w:rFonts w:hint="default"/>
        <w:b w:val="0"/>
        <w:u w:val="none"/>
      </w:rPr>
    </w:lvl>
    <w:lvl w:ilvl="4">
      <w:start w:val="1"/>
      <w:numFmt w:val="decimal"/>
      <w:lvlText w:val="%1.%2.%3.%4.%5."/>
      <w:lvlJc w:val="left"/>
      <w:pPr>
        <w:tabs>
          <w:tab w:val="num" w:pos="1440"/>
        </w:tabs>
        <w:ind w:left="1440" w:hanging="1440"/>
      </w:pPr>
      <w:rPr>
        <w:rFonts w:hint="default"/>
        <w:b w:val="0"/>
        <w:u w:val="none"/>
      </w:rPr>
    </w:lvl>
    <w:lvl w:ilvl="5">
      <w:start w:val="1"/>
      <w:numFmt w:val="decimal"/>
      <w:lvlText w:val="%1.%2.%3.%4.%5.%6."/>
      <w:lvlJc w:val="left"/>
      <w:pPr>
        <w:tabs>
          <w:tab w:val="num" w:pos="1800"/>
        </w:tabs>
        <w:ind w:left="1800" w:hanging="1800"/>
      </w:pPr>
      <w:rPr>
        <w:rFonts w:hint="default"/>
        <w:b w:val="0"/>
        <w:u w:val="none"/>
      </w:rPr>
    </w:lvl>
    <w:lvl w:ilvl="6">
      <w:start w:val="1"/>
      <w:numFmt w:val="decimal"/>
      <w:lvlText w:val="%1.%2.%3.%4.%5.%6.%7."/>
      <w:lvlJc w:val="left"/>
      <w:pPr>
        <w:tabs>
          <w:tab w:val="num" w:pos="2160"/>
        </w:tabs>
        <w:ind w:left="2160" w:hanging="2160"/>
      </w:pPr>
      <w:rPr>
        <w:rFonts w:hint="default"/>
        <w:b w:val="0"/>
        <w:u w:val="none"/>
      </w:rPr>
    </w:lvl>
    <w:lvl w:ilvl="7">
      <w:start w:val="1"/>
      <w:numFmt w:val="decimal"/>
      <w:lvlText w:val="%1.%2.%3.%4.%5.%6.%7.%8."/>
      <w:lvlJc w:val="left"/>
      <w:pPr>
        <w:tabs>
          <w:tab w:val="num" w:pos="2520"/>
        </w:tabs>
        <w:ind w:left="2520" w:hanging="2520"/>
      </w:pPr>
      <w:rPr>
        <w:rFonts w:hint="default"/>
        <w:b w:val="0"/>
        <w:u w:val="none"/>
      </w:rPr>
    </w:lvl>
    <w:lvl w:ilvl="8">
      <w:start w:val="1"/>
      <w:numFmt w:val="decimal"/>
      <w:lvlText w:val="%1.%2.%3.%4.%5.%6.%7.%8.%9."/>
      <w:lvlJc w:val="left"/>
      <w:pPr>
        <w:tabs>
          <w:tab w:val="num" w:pos="2520"/>
        </w:tabs>
        <w:ind w:left="2520" w:hanging="2520"/>
      </w:pPr>
      <w:rPr>
        <w:rFonts w:hint="default"/>
        <w:b w:val="0"/>
        <w:u w:val="none"/>
      </w:rPr>
    </w:lvl>
  </w:abstractNum>
  <w:abstractNum w:abstractNumId="14" w15:restartNumberingAfterBreak="0">
    <w:nsid w:val="7A6E2B86"/>
    <w:multiLevelType w:val="hybridMultilevel"/>
    <w:tmpl w:val="CAE06852"/>
    <w:lvl w:ilvl="0" w:tplc="2D36EFE2">
      <w:start w:val="1"/>
      <w:numFmt w:val="decimal"/>
      <w:lvlText w:val="%1.1."/>
      <w:lvlJc w:val="left"/>
      <w:pPr>
        <w:ind w:left="360" w:hanging="360"/>
      </w:pPr>
      <w:rPr>
        <w:rFonts w:hint="default"/>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5" w15:restartNumberingAfterBreak="0">
    <w:nsid w:val="7B5F2D32"/>
    <w:multiLevelType w:val="multilevel"/>
    <w:tmpl w:val="2788F33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16cid:durableId="34618762">
    <w:abstractNumId w:val="4"/>
  </w:num>
  <w:num w:numId="2" w16cid:durableId="694312201">
    <w:abstractNumId w:val="8"/>
  </w:num>
  <w:num w:numId="3" w16cid:durableId="498663618">
    <w:abstractNumId w:val="6"/>
  </w:num>
  <w:num w:numId="4" w16cid:durableId="1336570320">
    <w:abstractNumId w:val="0"/>
  </w:num>
  <w:num w:numId="5" w16cid:durableId="967784039">
    <w:abstractNumId w:val="5"/>
  </w:num>
  <w:num w:numId="6" w16cid:durableId="888150826">
    <w:abstractNumId w:val="2"/>
  </w:num>
  <w:num w:numId="7" w16cid:durableId="2137285461">
    <w:abstractNumId w:val="12"/>
  </w:num>
  <w:num w:numId="8" w16cid:durableId="258297448">
    <w:abstractNumId w:val="3"/>
  </w:num>
  <w:num w:numId="9" w16cid:durableId="803347255">
    <w:abstractNumId w:val="15"/>
  </w:num>
  <w:num w:numId="10" w16cid:durableId="1444882284">
    <w:abstractNumId w:val="13"/>
  </w:num>
  <w:num w:numId="11" w16cid:durableId="472020682">
    <w:abstractNumId w:val="9"/>
  </w:num>
  <w:num w:numId="12" w16cid:durableId="1636251883">
    <w:abstractNumId w:val="7"/>
  </w:num>
  <w:num w:numId="13" w16cid:durableId="753817332">
    <w:abstractNumId w:val="1"/>
  </w:num>
  <w:num w:numId="14" w16cid:durableId="932006707">
    <w:abstractNumId w:val="10"/>
  </w:num>
  <w:num w:numId="15" w16cid:durableId="665017236">
    <w:abstractNumId w:val="14"/>
  </w:num>
  <w:num w:numId="16" w16cid:durableId="7032139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4147B66-55D2-404B-9908-06ADACA0614F}"/>
    <w:docVar w:name="dgnword-eventsink" w:val="2662002814704"/>
  </w:docVars>
  <w:rsids>
    <w:rsidRoot w:val="00B32824"/>
    <w:rsid w:val="00003715"/>
    <w:rsid w:val="0000387F"/>
    <w:rsid w:val="00034EB5"/>
    <w:rsid w:val="000A3218"/>
    <w:rsid w:val="00125304"/>
    <w:rsid w:val="00142636"/>
    <w:rsid w:val="00154309"/>
    <w:rsid w:val="001B1580"/>
    <w:rsid w:val="00205917"/>
    <w:rsid w:val="00211ACE"/>
    <w:rsid w:val="00214302"/>
    <w:rsid w:val="002154A3"/>
    <w:rsid w:val="0024280C"/>
    <w:rsid w:val="00340329"/>
    <w:rsid w:val="00342339"/>
    <w:rsid w:val="0038328A"/>
    <w:rsid w:val="00436C04"/>
    <w:rsid w:val="004414CD"/>
    <w:rsid w:val="00454452"/>
    <w:rsid w:val="00470035"/>
    <w:rsid w:val="004A5F7D"/>
    <w:rsid w:val="00503D13"/>
    <w:rsid w:val="0051665B"/>
    <w:rsid w:val="005A3FAB"/>
    <w:rsid w:val="005D4057"/>
    <w:rsid w:val="00626CE3"/>
    <w:rsid w:val="0064287A"/>
    <w:rsid w:val="006847F9"/>
    <w:rsid w:val="006B2804"/>
    <w:rsid w:val="006E1A87"/>
    <w:rsid w:val="00762DE1"/>
    <w:rsid w:val="00812DFE"/>
    <w:rsid w:val="008F0A2D"/>
    <w:rsid w:val="009C25FC"/>
    <w:rsid w:val="009C4066"/>
    <w:rsid w:val="009C7FDE"/>
    <w:rsid w:val="00AF6199"/>
    <w:rsid w:val="00B32824"/>
    <w:rsid w:val="00B93759"/>
    <w:rsid w:val="00D47CB0"/>
    <w:rsid w:val="00DF6B7B"/>
    <w:rsid w:val="00E17A99"/>
    <w:rsid w:val="00E2561C"/>
    <w:rsid w:val="00E35961"/>
    <w:rsid w:val="00E67A74"/>
    <w:rsid w:val="00F179C1"/>
    <w:rsid w:val="00F654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AC8BFC"/>
  <w15:docId w15:val="{5AB86A4D-A4AF-41FB-9F2C-C90B7CC8F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rPr>
  </w:style>
  <w:style w:type="paragraph" w:styleId="Kop1">
    <w:name w:val="heading 1"/>
    <w:basedOn w:val="Standaard"/>
    <w:next w:val="Standaard"/>
    <w:qFormat/>
    <w:pPr>
      <w:keepNext/>
      <w:ind w:firstLine="708"/>
      <w:jc w:val="center"/>
      <w:outlineLvl w:val="0"/>
    </w:pPr>
    <w:rPr>
      <w:b/>
      <w:bCs/>
      <w:lang w:val="nl-BE"/>
    </w:rPr>
  </w:style>
  <w:style w:type="paragraph" w:styleId="Kop2">
    <w:name w:val="heading 2"/>
    <w:basedOn w:val="Standaard"/>
    <w:next w:val="Standaard"/>
    <w:qFormat/>
    <w:pPr>
      <w:keepNext/>
      <w:outlineLvl w:val="1"/>
    </w:pPr>
    <w:rPr>
      <w:b/>
      <w:bCs/>
      <w:lang w:val="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536"/>
        <w:tab w:val="right" w:pos="9072"/>
      </w:tabs>
    </w:pPr>
  </w:style>
  <w:style w:type="paragraph" w:styleId="Voettekst">
    <w:name w:val="footer"/>
    <w:basedOn w:val="Standaard"/>
    <w:semiHidden/>
    <w:pPr>
      <w:tabs>
        <w:tab w:val="center" w:pos="4536"/>
        <w:tab w:val="right" w:pos="9072"/>
      </w:tabs>
    </w:pPr>
  </w:style>
  <w:style w:type="character" w:styleId="Hyperlink">
    <w:name w:val="Hyperlink"/>
    <w:basedOn w:val="Standaardalinea-lettertype"/>
    <w:semiHidden/>
    <w:rPr>
      <w:color w:val="0000FF"/>
      <w:u w:val="single"/>
    </w:rPr>
  </w:style>
  <w:style w:type="character" w:customStyle="1" w:styleId="Berichtkoplabel">
    <w:name w:val="Berichtkoplabel"/>
    <w:rPr>
      <w:rFonts w:ascii="Arial" w:hAnsi="Arial"/>
      <w:b/>
      <w:spacing w:val="-4"/>
      <w:sz w:val="18"/>
      <w:lang w:bidi="ar-SA"/>
    </w:rPr>
  </w:style>
  <w:style w:type="paragraph" w:customStyle="1" w:styleId="Faxkop">
    <w:name w:val="Faxkop"/>
    <w:basedOn w:val="Standaard"/>
    <w:pPr>
      <w:spacing w:before="240" w:after="60"/>
    </w:pPr>
    <w:rPr>
      <w:sz w:val="20"/>
      <w:szCs w:val="20"/>
      <w:lang w:eastAsia="en-US"/>
    </w:rPr>
  </w:style>
  <w:style w:type="paragraph" w:styleId="Plattetekst">
    <w:name w:val="Body Text"/>
    <w:basedOn w:val="Standaard"/>
    <w:link w:val="PlattetekstChar"/>
    <w:rsid w:val="00B32824"/>
    <w:rPr>
      <w:rFonts w:ascii="Verdana" w:hAnsi="Verdana"/>
      <w:sz w:val="22"/>
    </w:rPr>
  </w:style>
  <w:style w:type="character" w:customStyle="1" w:styleId="PlattetekstChar">
    <w:name w:val="Platte tekst Char"/>
    <w:basedOn w:val="Standaardalinea-lettertype"/>
    <w:link w:val="Plattetekst"/>
    <w:rsid w:val="00B32824"/>
    <w:rPr>
      <w:rFonts w:ascii="Verdana" w:hAnsi="Verdana"/>
      <w:sz w:val="22"/>
      <w:szCs w:val="24"/>
    </w:rPr>
  </w:style>
  <w:style w:type="paragraph" w:styleId="Lijstalinea">
    <w:name w:val="List Paragraph"/>
    <w:basedOn w:val="Standaard"/>
    <w:uiPriority w:val="34"/>
    <w:qFormat/>
    <w:rsid w:val="004700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ervice@novofermindustrie.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4746</Words>
  <Characters>26460</Characters>
  <Application>Microsoft Office Word</Application>
  <DocSecurity>4</DocSecurity>
  <Lines>220</Lines>
  <Paragraphs>62</Paragraphs>
  <ScaleCrop>false</ScaleCrop>
  <HeadingPairs>
    <vt:vector size="2" baseType="variant">
      <vt:variant>
        <vt:lpstr>Titel</vt:lpstr>
      </vt:variant>
      <vt:variant>
        <vt:i4>1</vt:i4>
      </vt:variant>
    </vt:vector>
  </HeadingPairs>
  <TitlesOfParts>
    <vt:vector size="1" baseType="lpstr">
      <vt:lpstr/>
    </vt:vector>
  </TitlesOfParts>
  <Company>Flexidoor</Company>
  <LinksUpToDate>false</LinksUpToDate>
  <CharactersWithSpaces>31144</CharactersWithSpaces>
  <SharedDoc>false</SharedDoc>
  <HLinks>
    <vt:vector size="6" baseType="variant">
      <vt:variant>
        <vt:i4>6815834</vt:i4>
      </vt:variant>
      <vt:variant>
        <vt:i4>0</vt:i4>
      </vt:variant>
      <vt:variant>
        <vt:i4>0</vt:i4>
      </vt:variant>
      <vt:variant>
        <vt:i4>5</vt:i4>
      </vt:variant>
      <vt:variant>
        <vt:lpwstr>mailto:service@novofermindustrie.be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Novoferm Industrie</dc:creator>
  <cp:lastModifiedBy>Dillen, Peter</cp:lastModifiedBy>
  <cp:revision>2</cp:revision>
  <cp:lastPrinted>2004-06-04T13:41:00Z</cp:lastPrinted>
  <dcterms:created xsi:type="dcterms:W3CDTF">2025-11-12T15:29:00Z</dcterms:created>
  <dcterms:modified xsi:type="dcterms:W3CDTF">2025-11-12T15:29:00Z</dcterms:modified>
</cp:coreProperties>
</file>